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81FFF" w:rsidP="0032105C" w:rsidRDefault="00A81FFF" w14:paraId="045C04BE" w14:textId="592E906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36"/>
        <w:gridCol w:w="4779"/>
        <w:gridCol w:w="2724"/>
      </w:tblGrid>
      <w:tr w:rsidR="00A81FFF" w:rsidTr="7FB6E2C4" w14:paraId="092D8C7C" w14:textId="77777777">
        <w:tc>
          <w:tcPr>
            <w:tcW w:w="2093" w:type="dxa"/>
          </w:tcPr>
          <w:p w:rsidR="00A81FFF" w:rsidP="0032105C" w:rsidRDefault="00A81FFF" w14:paraId="7E47C03C" w14:textId="77777777">
            <w:r>
              <w:rPr>
                <w:noProof/>
              </w:rPr>
              <w:drawing>
                <wp:inline distT="0" distB="0" distL="0" distR="0" wp14:anchorId="1DCDC77A" wp14:editId="14A86538">
                  <wp:extent cx="1209675" cy="1162050"/>
                  <wp:effectExtent l="0" t="0" r="9525" b="0"/>
                  <wp:docPr id="784092560" name="Picture 1" descr="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162050"/>
                          </a:xfrm>
                          <a:prstGeom prst="rect">
                            <a:avLst/>
                          </a:prstGeom>
                        </pic:spPr>
                      </pic:pic>
                    </a:graphicData>
                  </a:graphic>
                </wp:inline>
              </w:drawing>
            </w:r>
          </w:p>
          <w:p w:rsidR="00A81FFF" w:rsidP="0032105C" w:rsidRDefault="00A81FFF" w14:paraId="50F85DEE" w14:textId="5C4FD914"/>
        </w:tc>
        <w:tc>
          <w:tcPr>
            <w:tcW w:w="4961" w:type="dxa"/>
          </w:tcPr>
          <w:p w:rsidRPr="00185231" w:rsidR="00257B6B" w:rsidP="00257B6B" w:rsidRDefault="00257B6B" w14:paraId="6C9F0D90" w14:textId="77777777">
            <w:pPr>
              <w:rPr>
                <w:b/>
                <w:color w:val="000000" w:themeColor="text1"/>
              </w:rPr>
            </w:pPr>
            <w:r>
              <w:rPr>
                <w:b/>
                <w:color w:val="000000" w:themeColor="text1"/>
              </w:rPr>
              <w:t>SO1 Service Complaints</w:t>
            </w:r>
          </w:p>
          <w:p w:rsidRPr="00856099" w:rsidR="00257B6B" w:rsidP="00257B6B" w:rsidRDefault="00257B6B" w14:paraId="2CD84426" w14:textId="77777777">
            <w:pPr>
              <w:rPr>
                <w:b/>
              </w:rPr>
            </w:pPr>
            <w:r w:rsidRPr="00856099">
              <w:rPr>
                <w:b/>
              </w:rPr>
              <w:t>Army Personnel Centre</w:t>
            </w:r>
          </w:p>
          <w:p w:rsidRPr="00856099" w:rsidR="00257B6B" w:rsidP="00257B6B" w:rsidRDefault="00257B6B" w14:paraId="7FBB42F0" w14:textId="77777777">
            <w:pPr>
              <w:rPr>
                <w:b/>
              </w:rPr>
            </w:pPr>
            <w:r w:rsidRPr="00856099">
              <w:rPr>
                <w:b/>
              </w:rPr>
              <w:t>Mail Point 502</w:t>
            </w:r>
          </w:p>
          <w:p w:rsidRPr="000C711C" w:rsidR="00257B6B" w:rsidP="00257B6B" w:rsidRDefault="00257B6B" w14:paraId="4E03E8EC" w14:textId="77777777">
            <w:r w:rsidRPr="000C711C">
              <w:t>Kentigern House</w:t>
            </w:r>
          </w:p>
          <w:p w:rsidRPr="000C711C" w:rsidR="00257B6B" w:rsidP="00257B6B" w:rsidRDefault="00257B6B" w14:paraId="070B89C4" w14:textId="77777777">
            <w:r w:rsidRPr="000C711C">
              <w:t>65 Brown Street</w:t>
            </w:r>
          </w:p>
          <w:p w:rsidR="00A81FFF" w:rsidP="00257B6B" w:rsidRDefault="00257B6B" w14:paraId="3FC52D0C" w14:textId="77777777">
            <w:r w:rsidRPr="000C711C">
              <w:t>GLASGOW G2 8EX</w:t>
            </w:r>
          </w:p>
          <w:p w:rsidR="00257B6B" w:rsidP="00257B6B" w:rsidRDefault="00257B6B" w14:paraId="53EE8F5F" w14:textId="30E2658A"/>
          <w:p w:rsidRPr="000C711C" w:rsidR="001A02F5" w:rsidP="001A02F5" w:rsidRDefault="001A02F5" w14:paraId="4DFC6553" w14:textId="4173E9B8">
            <w:r w:rsidRPr="000C711C">
              <w:t>Telephone: 0</w:t>
            </w:r>
            <w:r w:rsidR="009D5771">
              <w:t>300</w:t>
            </w:r>
            <w:r w:rsidR="007A6CC3">
              <w:t xml:space="preserve"> 153 9844</w:t>
            </w:r>
          </w:p>
          <w:p w:rsidRPr="000C711C" w:rsidR="001A02F5" w:rsidP="001A02F5" w:rsidRDefault="001A02F5" w14:paraId="66C7F5E5" w14:textId="77777777">
            <w:r w:rsidRPr="000C711C">
              <w:t xml:space="preserve">Facsimile: </w:t>
            </w:r>
            <w:r w:rsidRPr="00ED7E0E">
              <w:rPr>
                <w:strike/>
              </w:rPr>
              <w:t>0141 224 3018</w:t>
            </w:r>
          </w:p>
          <w:p w:rsidR="001A02F5" w:rsidP="00257B6B" w:rsidRDefault="001A02F5" w14:paraId="785E1FF1" w14:textId="28863226">
            <w:r w:rsidRPr="000C711C">
              <w:t xml:space="preserve">Email:  </w:t>
            </w:r>
            <w:hyperlink w:history="1" r:id="rId12">
              <w:r w:rsidRPr="00D6125B" w:rsidR="009171B6">
                <w:rPr>
                  <w:rStyle w:val="Hyperlink"/>
                </w:rPr>
                <w:t>stuart.campbell201@mod.gov.uk</w:t>
              </w:r>
            </w:hyperlink>
            <w:r w:rsidR="009171B6">
              <w:t xml:space="preserve"> </w:t>
            </w:r>
          </w:p>
          <w:p w:rsidR="00257B6B" w:rsidP="00257B6B" w:rsidRDefault="00257B6B" w14:paraId="63385401" w14:textId="0A5E04E6"/>
        </w:tc>
        <w:tc>
          <w:tcPr>
            <w:tcW w:w="2801" w:type="dxa"/>
          </w:tcPr>
          <w:p w:rsidR="00A81FFF" w:rsidP="00257B6B" w:rsidRDefault="00366F14" w14:paraId="02FB991D" w14:textId="5F01123A">
            <w:pPr>
              <w:jc w:val="center"/>
            </w:pPr>
            <w:r>
              <w:rPr>
                <w:noProof/>
              </w:rPr>
              <w:drawing>
                <wp:inline distT="0" distB="0" distL="0" distR="0" wp14:anchorId="47253414" wp14:editId="0F3347F0">
                  <wp:extent cx="1225550" cy="1224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5550" cy="1224466"/>
                          </a:xfrm>
                          <a:prstGeom prst="rect">
                            <a:avLst/>
                          </a:prstGeom>
                        </pic:spPr>
                      </pic:pic>
                    </a:graphicData>
                  </a:graphic>
                </wp:inline>
              </w:drawing>
            </w:r>
          </w:p>
        </w:tc>
      </w:tr>
    </w:tbl>
    <w:p w:rsidR="00A81FFF" w:rsidP="0032105C" w:rsidRDefault="00A81FFF" w14:paraId="6A661BFA" w14:textId="4311576E"/>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74"/>
        <w:gridCol w:w="3865"/>
      </w:tblGrid>
      <w:tr w:rsidR="00AA601D" w:rsidTr="00225680" w14:paraId="4F3C4318" w14:textId="77777777">
        <w:tc>
          <w:tcPr>
            <w:tcW w:w="5920" w:type="dxa"/>
          </w:tcPr>
          <w:p w:rsidR="00AA601D" w:rsidP="00AA601D" w:rsidRDefault="00AA601D" w14:paraId="5D6DB7BE" w14:textId="77777777"/>
          <w:p w:rsidR="00CF0E3C" w:rsidP="009B0BBA" w:rsidRDefault="001F53FA" w14:paraId="40302313" w14:textId="53B9C1A4">
            <w:r>
              <w:t xml:space="preserve">See </w:t>
            </w:r>
            <w:proofErr w:type="spellStart"/>
            <w:r>
              <w:t>Distr</w:t>
            </w:r>
            <w:proofErr w:type="spellEnd"/>
          </w:p>
        </w:tc>
        <w:tc>
          <w:tcPr>
            <w:tcW w:w="3935" w:type="dxa"/>
          </w:tcPr>
          <w:p w:rsidRPr="000C711C" w:rsidR="00AA601D" w:rsidP="00AA601D" w:rsidRDefault="00AA601D" w14:paraId="7B7FFB67" w14:textId="77777777"/>
          <w:p w:rsidR="00AA601D" w:rsidP="00AA601D" w:rsidRDefault="00AA601D" w14:paraId="66AA44B5" w14:textId="7A9C7733">
            <w:r w:rsidRPr="000C711C">
              <w:t xml:space="preserve">Our reference: </w:t>
            </w:r>
            <w:r w:rsidR="00FC03AD">
              <w:t>AMSG/</w:t>
            </w:r>
            <w:r w:rsidR="00570C6F">
              <w:t>AMS v R SIGNALS</w:t>
            </w:r>
            <w:r w:rsidR="00FC03AD">
              <w:t xml:space="preserve"> 21</w:t>
            </w:r>
          </w:p>
          <w:p w:rsidR="00AA601D" w:rsidP="00AA601D" w:rsidRDefault="00AA601D" w14:paraId="7559DCAE" w14:textId="77777777"/>
          <w:p w:rsidR="00AA601D" w:rsidP="00AA601D" w:rsidRDefault="00AA601D" w14:paraId="607CC0E5" w14:textId="77777777"/>
          <w:p w:rsidR="00AA601D" w:rsidP="00AA601D" w:rsidRDefault="00AA601D" w14:paraId="1BA39146" w14:textId="6E76EA9B">
            <w:r w:rsidRPr="000C711C">
              <w:t>Date</w:t>
            </w:r>
            <w:r>
              <w:t xml:space="preserve">:  </w:t>
            </w:r>
            <w:r>
              <w:fldChar w:fldCharType="begin"/>
            </w:r>
            <w:r>
              <w:instrText xml:space="preserve"> DATE \@ "dd MMMM yyyy" </w:instrText>
            </w:r>
            <w:r>
              <w:fldChar w:fldCharType="separate"/>
            </w:r>
            <w:r w:rsidR="004B3125">
              <w:rPr>
                <w:noProof/>
              </w:rPr>
              <w:t>29 June 2021</w:t>
            </w:r>
            <w:r>
              <w:fldChar w:fldCharType="end"/>
            </w:r>
          </w:p>
          <w:p w:rsidR="00AA601D" w:rsidP="00AA601D" w:rsidRDefault="00AA601D" w14:paraId="11BE5E81" w14:textId="2D01082E"/>
        </w:tc>
      </w:tr>
    </w:tbl>
    <w:p w:rsidR="00347B9D" w:rsidP="00347B9D" w:rsidRDefault="00347B9D" w14:paraId="4A0FA375" w14:textId="3855354E">
      <w:pPr>
        <w:overflowPunct/>
        <w:autoSpaceDE/>
        <w:autoSpaceDN/>
        <w:adjustRightInd/>
        <w:textAlignment w:val="auto"/>
        <w:rPr>
          <w:rFonts w:cs="Arial"/>
          <w:b/>
          <w:kern w:val="0"/>
          <w:szCs w:val="22"/>
          <w:lang w:eastAsia="en-GB"/>
        </w:rPr>
      </w:pPr>
    </w:p>
    <w:p w:rsidR="001F53FA" w:rsidP="00347B9D" w:rsidRDefault="001F53FA" w14:paraId="37EABCA4" w14:textId="4353A81C">
      <w:pPr>
        <w:overflowPunct/>
        <w:autoSpaceDE/>
        <w:autoSpaceDN/>
        <w:adjustRightInd/>
        <w:textAlignment w:val="auto"/>
        <w:rPr>
          <w:rFonts w:cs="Arial"/>
          <w:b/>
          <w:kern w:val="0"/>
          <w:szCs w:val="22"/>
          <w:lang w:eastAsia="en-GB"/>
        </w:rPr>
      </w:pPr>
    </w:p>
    <w:p w:rsidR="00FC03AD" w:rsidP="00FC03AD" w:rsidRDefault="00FC03AD" w14:paraId="2A6148B4" w14:textId="7B870D23">
      <w:pPr>
        <w:overflowPunct/>
        <w:autoSpaceDE/>
        <w:autoSpaceDN/>
        <w:adjustRightInd/>
        <w:textAlignment w:val="auto"/>
        <w:rPr>
          <w:rFonts w:cs="Arial"/>
          <w:b/>
          <w:kern w:val="0"/>
          <w:szCs w:val="22"/>
          <w:lang w:eastAsia="en-GB"/>
        </w:rPr>
      </w:pPr>
      <w:r w:rsidRPr="00901A1B">
        <w:rPr>
          <w:rFonts w:cs="Arial"/>
          <w:b/>
          <w:kern w:val="0"/>
          <w:szCs w:val="22"/>
          <w:lang w:eastAsia="en-GB"/>
        </w:rPr>
        <w:t>A</w:t>
      </w:r>
      <w:r w:rsidR="00570C6F">
        <w:rPr>
          <w:rFonts w:cs="Arial"/>
          <w:b/>
          <w:kern w:val="0"/>
          <w:szCs w:val="22"/>
          <w:lang w:eastAsia="en-GB"/>
        </w:rPr>
        <w:t>MS V R SIGNALS MATCH – 14 JULY</w:t>
      </w:r>
      <w:r w:rsidRPr="00901A1B">
        <w:rPr>
          <w:rFonts w:cs="Arial"/>
          <w:b/>
          <w:kern w:val="0"/>
          <w:szCs w:val="22"/>
          <w:lang w:eastAsia="en-GB"/>
        </w:rPr>
        <w:t xml:space="preserve"> 2021</w:t>
      </w:r>
    </w:p>
    <w:p w:rsidRPr="00901A1B" w:rsidR="00FC03AD" w:rsidP="00FC03AD" w:rsidRDefault="00FC03AD" w14:paraId="712EEC2B" w14:textId="77777777">
      <w:pPr>
        <w:overflowPunct/>
        <w:autoSpaceDE/>
        <w:autoSpaceDN/>
        <w:adjustRightInd/>
        <w:textAlignment w:val="auto"/>
        <w:rPr>
          <w:rFonts w:cs="Arial"/>
          <w:b/>
          <w:kern w:val="0"/>
          <w:szCs w:val="22"/>
          <w:lang w:eastAsia="en-GB"/>
        </w:rPr>
      </w:pPr>
      <w:r>
        <w:rPr>
          <w:rFonts w:cs="Arial"/>
          <w:b/>
          <w:kern w:val="0"/>
          <w:szCs w:val="22"/>
          <w:lang w:eastAsia="en-GB"/>
        </w:rPr>
        <w:t>ADMIN INSTRUCTION</w:t>
      </w:r>
    </w:p>
    <w:p w:rsidR="00FC03AD" w:rsidP="00FC03AD" w:rsidRDefault="00FC03AD" w14:paraId="3027121A" w14:textId="77777777"/>
    <w:p w:rsidR="00FC03AD" w:rsidP="00FC03AD" w:rsidRDefault="00FC03AD" w14:paraId="65EE393F" w14:textId="24353A1E">
      <w:r w:rsidRPr="00C907C7">
        <w:t>1.</w:t>
      </w:r>
      <w:r>
        <w:tab/>
      </w:r>
      <w:r w:rsidRPr="00C907C7">
        <w:rPr>
          <w:b/>
          <w:bCs/>
        </w:rPr>
        <w:t>Introduction</w:t>
      </w:r>
      <w:r w:rsidRPr="00C907C7">
        <w:t xml:space="preserve">. </w:t>
      </w:r>
      <w:r w:rsidR="00A1726D">
        <w:t>The annual match against the Royal Signals wi</w:t>
      </w:r>
      <w:r w:rsidR="00E34896">
        <w:t>ll take place at Basingstoke GC on 14 July 21</w:t>
      </w:r>
      <w:r>
        <w:t>.</w:t>
      </w:r>
      <w:r w:rsidR="00E34896">
        <w:t xml:space="preserve"> Each team will comprise of 8 players.</w:t>
      </w:r>
      <w:r w:rsidRPr="0000281C" w:rsidR="0000281C">
        <w:rPr>
          <w:rFonts w:cs="Arial"/>
          <w:szCs w:val="22"/>
        </w:rPr>
        <w:t xml:space="preserve"> </w:t>
      </w:r>
      <w:r w:rsidR="0000281C">
        <w:rPr>
          <w:rFonts w:cs="Arial"/>
          <w:szCs w:val="22"/>
        </w:rPr>
        <w:t xml:space="preserve">The match will be run </w:t>
      </w:r>
      <w:r w:rsidRPr="00747F67" w:rsidR="0000281C">
        <w:rPr>
          <w:rFonts w:cs="Arial"/>
          <w:szCs w:val="22"/>
        </w:rPr>
        <w:t>in compliance with the ABN 095</w:t>
      </w:r>
      <w:r w:rsidR="0000281C">
        <w:rPr>
          <w:rFonts w:cs="Arial"/>
          <w:szCs w:val="22"/>
        </w:rPr>
        <w:t>/</w:t>
      </w:r>
      <w:r w:rsidRPr="00747F67" w:rsidR="0000281C">
        <w:rPr>
          <w:rFonts w:cs="Arial"/>
          <w:szCs w:val="22"/>
        </w:rPr>
        <w:t xml:space="preserve">2020 </w:t>
      </w:r>
      <w:r w:rsidR="0000281C">
        <w:rPr>
          <w:rFonts w:cs="Arial"/>
          <w:szCs w:val="22"/>
        </w:rPr>
        <w:t>as well as</w:t>
      </w:r>
      <w:r w:rsidRPr="00747F67" w:rsidR="0000281C">
        <w:rPr>
          <w:rFonts w:cs="Arial"/>
          <w:szCs w:val="22"/>
        </w:rPr>
        <w:t xml:space="preserve"> </w:t>
      </w:r>
      <w:r w:rsidR="0000281C">
        <w:rPr>
          <w:rFonts w:cs="Arial"/>
          <w:szCs w:val="22"/>
        </w:rPr>
        <w:t>the Basingstoke</w:t>
      </w:r>
      <w:r w:rsidRPr="00747F67" w:rsidR="0000281C">
        <w:rPr>
          <w:rFonts w:cs="Arial"/>
          <w:szCs w:val="22"/>
        </w:rPr>
        <w:t xml:space="preserve"> Golf Club </w:t>
      </w:r>
      <w:r w:rsidRPr="00BE1F68" w:rsidR="0000281C">
        <w:rPr>
          <w:rFonts w:cs="Arial"/>
          <w:szCs w:val="22"/>
        </w:rPr>
        <w:t>Risk Assessment</w:t>
      </w:r>
      <w:r w:rsidRPr="00747F67" w:rsidR="0000281C">
        <w:rPr>
          <w:rFonts w:cs="Arial"/>
          <w:szCs w:val="22"/>
        </w:rPr>
        <w:t xml:space="preserve"> and the AMSG </w:t>
      </w:r>
      <w:r w:rsidRPr="00BE1F68" w:rsidR="0000281C">
        <w:rPr>
          <w:rFonts w:cs="Arial"/>
          <w:szCs w:val="22"/>
        </w:rPr>
        <w:t>Risk Assessment</w:t>
      </w:r>
      <w:r w:rsidR="0000281C">
        <w:rPr>
          <w:rFonts w:cs="Arial"/>
          <w:szCs w:val="22"/>
        </w:rPr>
        <w:t xml:space="preserve">, which are enclosed. It is essential </w:t>
      </w:r>
      <w:r w:rsidRPr="00747F67" w:rsidR="0000281C">
        <w:rPr>
          <w:rFonts w:cs="Arial"/>
          <w:szCs w:val="22"/>
        </w:rPr>
        <w:t>that you read all 3 documents.</w:t>
      </w:r>
      <w:r w:rsidR="0000281C">
        <w:rPr>
          <w:rFonts w:cs="Arial"/>
          <w:szCs w:val="22"/>
        </w:rPr>
        <w:t xml:space="preserve">  </w:t>
      </w:r>
      <w:r w:rsidRPr="004A427B" w:rsidR="0000281C">
        <w:rPr>
          <w:rFonts w:cs="Arial"/>
          <w:szCs w:val="22"/>
        </w:rPr>
        <w:t>You are also all required to complete</w:t>
      </w:r>
      <w:r w:rsidR="0000281C">
        <w:rPr>
          <w:rFonts w:cs="Arial"/>
          <w:szCs w:val="22"/>
        </w:rPr>
        <w:t xml:space="preserve"> the AGA online self-declaration form on their website </w:t>
      </w:r>
      <w:hyperlink w:history="1" r:id="rId14">
        <w:r w:rsidR="0000281C">
          <w:rPr>
            <w:rStyle w:val="Hyperlink"/>
            <w:rFonts w:ascii="Calibri Light" w:hAnsi="Calibri Light"/>
          </w:rPr>
          <w:t>here</w:t>
        </w:r>
      </w:hyperlink>
      <w:r w:rsidRPr="004A427B" w:rsidR="0000281C">
        <w:rPr>
          <w:rFonts w:cs="Arial"/>
          <w:szCs w:val="22"/>
        </w:rPr>
        <w:t xml:space="preserve"> AT LEAST 24 hours prior to the start of your event. </w:t>
      </w:r>
      <w:r w:rsidR="00A44E0F">
        <w:rPr>
          <w:rFonts w:cs="Arial"/>
          <w:szCs w:val="22"/>
        </w:rPr>
        <w:t>The m</w:t>
      </w:r>
      <w:r w:rsidR="0053423C">
        <w:rPr>
          <w:rFonts w:cs="Arial"/>
          <w:szCs w:val="22"/>
        </w:rPr>
        <w:t>a</w:t>
      </w:r>
      <w:r w:rsidR="00A44E0F">
        <w:rPr>
          <w:rFonts w:cs="Arial"/>
          <w:szCs w:val="22"/>
        </w:rPr>
        <w:t xml:space="preserve">tch is </w:t>
      </w:r>
      <w:r w:rsidR="00087334">
        <w:rPr>
          <w:rFonts w:cs="Arial"/>
          <w:szCs w:val="22"/>
        </w:rPr>
        <w:t xml:space="preserve">subject to </w:t>
      </w:r>
      <w:r w:rsidR="00A44E0F">
        <w:rPr>
          <w:rFonts w:cs="Arial"/>
          <w:szCs w:val="22"/>
        </w:rPr>
        <w:t>approv</w:t>
      </w:r>
      <w:r w:rsidR="00087334">
        <w:rPr>
          <w:rFonts w:cs="Arial"/>
          <w:szCs w:val="22"/>
        </w:rPr>
        <w:t>al</w:t>
      </w:r>
      <w:r w:rsidR="00A44E0F">
        <w:rPr>
          <w:rFonts w:cs="Arial"/>
          <w:szCs w:val="22"/>
        </w:rPr>
        <w:t xml:space="preserve"> by the ASCB.</w:t>
      </w:r>
    </w:p>
    <w:p w:rsidR="00C97ECF" w:rsidP="00FC03AD" w:rsidRDefault="00C97ECF" w14:paraId="7F1722DD" w14:textId="77777777"/>
    <w:p w:rsidR="00C97ECF" w:rsidP="00C97ECF" w:rsidRDefault="00C97ECF" w14:paraId="52F553EC" w14:textId="77777777">
      <w:pPr>
        <w:pStyle w:val="paragraph"/>
        <w:numPr>
          <w:ilvl w:val="0"/>
          <w:numId w:val="13"/>
        </w:numPr>
        <w:tabs>
          <w:tab w:val="clear" w:pos="720"/>
          <w:tab w:val="num" w:pos="0"/>
        </w:tabs>
        <w:spacing w:before="0" w:beforeAutospacing="0" w:after="0" w:afterAutospacing="0"/>
        <w:ind w:left="0" w:firstLine="0"/>
        <w:textAlignment w:val="baseline"/>
        <w:rPr>
          <w:rFonts w:ascii="Arial" w:hAnsi="Arial" w:cs="Arial"/>
          <w:sz w:val="22"/>
          <w:szCs w:val="22"/>
        </w:rPr>
      </w:pPr>
      <w:r>
        <w:rPr>
          <w:rStyle w:val="normaltextrun"/>
          <w:rFonts w:ascii="Arial" w:hAnsi="Arial" w:cs="Arial"/>
          <w:b/>
          <w:bCs/>
          <w:sz w:val="22"/>
          <w:szCs w:val="22"/>
        </w:rPr>
        <w:t>Compliance.  </w:t>
      </w:r>
      <w:r>
        <w:rPr>
          <w:rStyle w:val="normaltextrun"/>
          <w:rFonts w:ascii="Arial" w:hAnsi="Arial" w:cs="Arial"/>
          <w:sz w:val="22"/>
          <w:szCs w:val="22"/>
        </w:rPr>
        <w:t>This event will take place in accordance with </w:t>
      </w:r>
      <w:hyperlink w:tgtFrame="_blank" w:history="1" r:id="rId15">
        <w:r>
          <w:rPr>
            <w:rStyle w:val="normaltextrun"/>
            <w:rFonts w:ascii="Arial" w:hAnsi="Arial" w:cs="Arial"/>
            <w:color w:val="0000FF"/>
            <w:sz w:val="22"/>
            <w:szCs w:val="22"/>
            <w:u w:val="single"/>
          </w:rPr>
          <w:t>ABN 036 2021</w:t>
        </w:r>
      </w:hyperlink>
      <w:r>
        <w:rPr>
          <w:rStyle w:val="normaltextrun"/>
          <w:rFonts w:ascii="Arial" w:hAnsi="Arial" w:cs="Arial"/>
          <w:sz w:val="22"/>
          <w:szCs w:val="22"/>
        </w:rPr>
        <w:t>, the </w:t>
      </w:r>
      <w:hyperlink w:tgtFrame="_blank" w:history="1" r:id="rId16">
        <w:r>
          <w:rPr>
            <w:rStyle w:val="normaltextrun"/>
            <w:rFonts w:ascii="Arial" w:hAnsi="Arial" w:cs="Arial"/>
            <w:color w:val="0000FF"/>
            <w:sz w:val="22"/>
            <w:szCs w:val="22"/>
            <w:u w:val="single"/>
          </w:rPr>
          <w:t>SGC Risk Assessment</w:t>
        </w:r>
      </w:hyperlink>
      <w:r>
        <w:rPr>
          <w:rStyle w:val="normaltextrun"/>
          <w:rFonts w:ascii="Arial" w:hAnsi="Arial" w:cs="Arial"/>
          <w:sz w:val="22"/>
          <w:szCs w:val="22"/>
        </w:rPr>
        <w:t>, </w:t>
      </w:r>
      <w:hyperlink w:tgtFrame="_blank" w:history="1" r:id="rId17">
        <w:r>
          <w:rPr>
            <w:rStyle w:val="normaltextrun"/>
            <w:rFonts w:ascii="Arial" w:hAnsi="Arial" w:cs="Arial"/>
            <w:color w:val="0000FF"/>
            <w:sz w:val="22"/>
            <w:szCs w:val="22"/>
            <w:u w:val="single"/>
          </w:rPr>
          <w:t>AGA Risk Assessment</w:t>
        </w:r>
      </w:hyperlink>
      <w:r>
        <w:rPr>
          <w:rStyle w:val="normaltextrun"/>
          <w:rFonts w:ascii="Arial" w:hAnsi="Arial" w:cs="Arial"/>
          <w:sz w:val="22"/>
          <w:szCs w:val="22"/>
        </w:rPr>
        <w:t> and the COVID-19 </w:t>
      </w:r>
      <w:hyperlink w:tgtFrame="_blank" w:history="1" r:id="rId18">
        <w:r>
          <w:rPr>
            <w:rStyle w:val="normaltextrun"/>
            <w:rFonts w:ascii="Arial" w:hAnsi="Arial" w:cs="Arial"/>
            <w:color w:val="0000FF"/>
            <w:sz w:val="22"/>
            <w:szCs w:val="22"/>
            <w:u w:val="single"/>
          </w:rPr>
          <w:t>Actions on Contamination</w:t>
        </w:r>
      </w:hyperlink>
      <w:r>
        <w:rPr>
          <w:rStyle w:val="normaltextrun"/>
          <w:rFonts w:ascii="Arial" w:hAnsi="Arial" w:cs="Arial"/>
          <w:sz w:val="22"/>
          <w:szCs w:val="22"/>
        </w:rPr>
        <w:t>.  Players are advised to read all these documents (available on the AGA website) and Commanding Officers are to be made aware prior to the release of participants.</w:t>
      </w:r>
      <w:r>
        <w:rPr>
          <w:rStyle w:val="eop"/>
          <w:rFonts w:ascii="Arial" w:hAnsi="Arial" w:cs="Arial"/>
          <w:sz w:val="22"/>
          <w:szCs w:val="22"/>
        </w:rPr>
        <w:t> </w:t>
      </w:r>
    </w:p>
    <w:p w:rsidR="00C97ECF" w:rsidP="00C97ECF" w:rsidRDefault="00C97ECF" w14:paraId="28A16039" w14:textId="77777777">
      <w:pPr>
        <w:pStyle w:val="paragraph"/>
        <w:tabs>
          <w:tab w:val="num" w:pos="720"/>
        </w:tabs>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rsidR="00C97ECF" w:rsidP="00FC03AD" w:rsidRDefault="00C97ECF" w14:paraId="6D3940E0" w14:textId="77777777">
      <w:pPr>
        <w:pStyle w:val="paragraph"/>
        <w:numPr>
          <w:ilvl w:val="0"/>
          <w:numId w:val="14"/>
        </w:numPr>
        <w:tabs>
          <w:tab w:val="clear" w:pos="720"/>
          <w:tab w:val="num" w:pos="0"/>
        </w:tabs>
        <w:spacing w:before="0" w:beforeAutospacing="0" w:after="0" w:afterAutospacing="0"/>
        <w:ind w:left="0" w:firstLine="0"/>
        <w:textAlignment w:val="baseline"/>
        <w:rPr>
          <w:rStyle w:val="eop"/>
          <w:rFonts w:ascii="Arial" w:hAnsi="Arial" w:cs="Arial"/>
          <w:sz w:val="22"/>
          <w:szCs w:val="22"/>
        </w:rPr>
      </w:pPr>
      <w:r>
        <w:rPr>
          <w:rStyle w:val="normaltextrun"/>
          <w:rFonts w:ascii="Arial" w:hAnsi="Arial" w:cs="Arial"/>
          <w:b/>
          <w:bCs/>
          <w:sz w:val="22"/>
          <w:szCs w:val="22"/>
        </w:rPr>
        <w:t>CO/LM Authority</w:t>
      </w:r>
      <w:r>
        <w:rPr>
          <w:rStyle w:val="normaltextrun"/>
          <w:rFonts w:ascii="Arial" w:hAnsi="Arial" w:cs="Arial"/>
          <w:sz w:val="22"/>
          <w:szCs w:val="22"/>
        </w:rPr>
        <w:t>.  Prior to completing your entry into this event, you are to ensure that this letter is brought to the attention of your Commanding Officer (CO) or Line Manager (LM) for approval. A copy of the COVID-19 Risk Assessment and the Actions on Contamination are enclosed above, and COs are to satisfy themselves that they are content for the SP to be released. Should your availability for this event change, please contact the AGA at your earliest opportunity.</w:t>
      </w:r>
      <w:r>
        <w:rPr>
          <w:rStyle w:val="eop"/>
          <w:rFonts w:ascii="Arial" w:hAnsi="Arial" w:cs="Arial"/>
          <w:sz w:val="22"/>
          <w:szCs w:val="22"/>
        </w:rPr>
        <w:t> </w:t>
      </w:r>
    </w:p>
    <w:p w:rsidRPr="00C97ECF" w:rsidR="00C97ECF" w:rsidP="00C97ECF" w:rsidRDefault="00C97ECF" w14:paraId="282C0A85" w14:textId="77777777">
      <w:pPr>
        <w:pStyle w:val="paragraph"/>
        <w:spacing w:before="0" w:beforeAutospacing="0" w:after="0" w:afterAutospacing="0"/>
        <w:textAlignment w:val="baseline"/>
        <w:rPr>
          <w:rFonts w:ascii="Arial" w:hAnsi="Arial" w:cs="Arial"/>
          <w:sz w:val="22"/>
          <w:szCs w:val="22"/>
        </w:rPr>
      </w:pPr>
    </w:p>
    <w:p w:rsidRPr="00C97ECF" w:rsidR="00C97ECF" w:rsidP="00FC03AD" w:rsidRDefault="00FC03AD" w14:paraId="576F4A1F" w14:textId="77777777">
      <w:pPr>
        <w:pStyle w:val="paragraph"/>
        <w:numPr>
          <w:ilvl w:val="0"/>
          <w:numId w:val="14"/>
        </w:numPr>
        <w:tabs>
          <w:tab w:val="clear" w:pos="720"/>
          <w:tab w:val="num" w:pos="0"/>
        </w:tabs>
        <w:spacing w:before="0" w:beforeAutospacing="0" w:after="0" w:afterAutospacing="0"/>
        <w:ind w:left="0" w:firstLine="0"/>
        <w:textAlignment w:val="baseline"/>
        <w:rPr>
          <w:rFonts w:ascii="Arial" w:hAnsi="Arial" w:cs="Arial"/>
          <w:sz w:val="20"/>
          <w:szCs w:val="20"/>
        </w:rPr>
      </w:pPr>
      <w:r w:rsidRPr="00C97ECF">
        <w:rPr>
          <w:rFonts w:ascii="Arial" w:hAnsi="Arial" w:cs="Arial"/>
          <w:b/>
          <w:bCs/>
          <w:sz w:val="22"/>
          <w:szCs w:val="22"/>
        </w:rPr>
        <w:t>Format</w:t>
      </w:r>
      <w:r w:rsidRPr="00C97ECF">
        <w:rPr>
          <w:rFonts w:ascii="Arial" w:hAnsi="Arial" w:cs="Arial"/>
          <w:sz w:val="22"/>
          <w:szCs w:val="22"/>
        </w:rPr>
        <w:t xml:space="preserve">. </w:t>
      </w:r>
      <w:r w:rsidRPr="00C97ECF" w:rsidR="00B14D19">
        <w:rPr>
          <w:rFonts w:ascii="Arial" w:hAnsi="Arial" w:cs="Arial"/>
          <w:sz w:val="22"/>
          <w:szCs w:val="22"/>
        </w:rPr>
        <w:t>M</w:t>
      </w:r>
      <w:r w:rsidRPr="00C97ECF" w:rsidR="00087334">
        <w:rPr>
          <w:rFonts w:ascii="Arial" w:hAnsi="Arial" w:cs="Arial"/>
          <w:sz w:val="22"/>
          <w:szCs w:val="22"/>
        </w:rPr>
        <w:t>atc</w:t>
      </w:r>
      <w:r w:rsidRPr="00C97ECF" w:rsidR="00B14D19">
        <w:rPr>
          <w:rFonts w:ascii="Arial" w:hAnsi="Arial" w:cs="Arial"/>
          <w:sz w:val="22"/>
          <w:szCs w:val="22"/>
        </w:rPr>
        <w:t xml:space="preserve">hes will be played in 4-balls. The morning format is 4-Ball Better </w:t>
      </w:r>
      <w:proofErr w:type="gramStart"/>
      <w:r w:rsidRPr="00C97ECF" w:rsidR="00B14D19">
        <w:rPr>
          <w:rFonts w:ascii="Arial" w:hAnsi="Arial" w:cs="Arial"/>
          <w:sz w:val="22"/>
          <w:szCs w:val="22"/>
        </w:rPr>
        <w:t>Ball</w:t>
      </w:r>
      <w:proofErr w:type="gramEnd"/>
      <w:r w:rsidRPr="00C97ECF" w:rsidR="00B14D19">
        <w:rPr>
          <w:rFonts w:ascii="Arial" w:hAnsi="Arial" w:cs="Arial"/>
          <w:sz w:val="22"/>
          <w:szCs w:val="22"/>
        </w:rPr>
        <w:t xml:space="preserve"> and the </w:t>
      </w:r>
      <w:r w:rsidRPr="00C97ECF" w:rsidR="00781C38">
        <w:rPr>
          <w:rFonts w:ascii="Arial" w:hAnsi="Arial" w:cs="Arial"/>
          <w:sz w:val="22"/>
          <w:szCs w:val="22"/>
        </w:rPr>
        <w:t>afternoon will be singles matches playing in the same 4-Balls as the morning event.</w:t>
      </w:r>
      <w:r w:rsidRPr="00C97ECF" w:rsidR="00087334">
        <w:rPr>
          <w:rFonts w:ascii="Arial" w:hAnsi="Arial" w:cs="Arial"/>
          <w:sz w:val="22"/>
          <w:szCs w:val="22"/>
        </w:rPr>
        <w:t xml:space="preserve"> </w:t>
      </w:r>
      <w:r w:rsidRPr="00C97ECF" w:rsidR="00781C38">
        <w:rPr>
          <w:rFonts w:ascii="Arial" w:hAnsi="Arial" w:cs="Arial"/>
          <w:sz w:val="22"/>
          <w:szCs w:val="22"/>
        </w:rPr>
        <w:t xml:space="preserve">Each team will try and match </w:t>
      </w:r>
      <w:proofErr w:type="spellStart"/>
      <w:r w:rsidRPr="00C97ECF" w:rsidR="00B16173">
        <w:rPr>
          <w:rFonts w:ascii="Arial" w:hAnsi="Arial" w:cs="Arial"/>
          <w:sz w:val="22"/>
          <w:szCs w:val="22"/>
        </w:rPr>
        <w:t>HCaps</w:t>
      </w:r>
      <w:proofErr w:type="spellEnd"/>
      <w:r w:rsidRPr="00C97ECF" w:rsidR="00781C38">
        <w:rPr>
          <w:rFonts w:ascii="Arial" w:hAnsi="Arial" w:cs="Arial"/>
          <w:sz w:val="22"/>
          <w:szCs w:val="22"/>
        </w:rPr>
        <w:t xml:space="preserve">. </w:t>
      </w:r>
      <w:r w:rsidRPr="00C97ECF">
        <w:rPr>
          <w:rFonts w:ascii="Arial" w:hAnsi="Arial" w:cs="Arial"/>
          <w:sz w:val="22"/>
          <w:szCs w:val="22"/>
        </w:rPr>
        <w:t>All players are to be members of the AGA</w:t>
      </w:r>
      <w:r w:rsidRPr="00C97ECF" w:rsidR="00DD22DF">
        <w:rPr>
          <w:rFonts w:ascii="Arial" w:hAnsi="Arial" w:cs="Arial"/>
          <w:sz w:val="22"/>
          <w:szCs w:val="22"/>
        </w:rPr>
        <w:t>; AMS players must also</w:t>
      </w:r>
      <w:r w:rsidRPr="00C97ECF" w:rsidR="00D14F1A">
        <w:rPr>
          <w:rFonts w:ascii="Arial" w:hAnsi="Arial" w:cs="Arial"/>
          <w:sz w:val="22"/>
          <w:szCs w:val="22"/>
        </w:rPr>
        <w:t xml:space="preserve"> subscribe to the </w:t>
      </w:r>
      <w:r w:rsidRPr="00C97ECF" w:rsidR="00B16173">
        <w:rPr>
          <w:rFonts w:ascii="Arial" w:hAnsi="Arial" w:cs="Arial"/>
          <w:sz w:val="22"/>
          <w:szCs w:val="22"/>
        </w:rPr>
        <w:t>Day’s</w:t>
      </w:r>
      <w:r w:rsidRPr="00C97ECF" w:rsidR="00D14F1A">
        <w:rPr>
          <w:rFonts w:ascii="Arial" w:hAnsi="Arial" w:cs="Arial"/>
          <w:sz w:val="22"/>
          <w:szCs w:val="22"/>
        </w:rPr>
        <w:t xml:space="preserve"> Pay Giving Scheme</w:t>
      </w:r>
      <w:r w:rsidRPr="00C97ECF">
        <w:rPr>
          <w:rFonts w:ascii="Arial" w:hAnsi="Arial" w:cs="Arial"/>
          <w:sz w:val="22"/>
          <w:szCs w:val="22"/>
        </w:rPr>
        <w:t xml:space="preserve">. </w:t>
      </w:r>
    </w:p>
    <w:p w:rsidRPr="00C97ECF" w:rsidR="00C97ECF" w:rsidP="00C97ECF" w:rsidRDefault="00C97ECF" w14:paraId="13736424" w14:textId="77777777">
      <w:pPr>
        <w:pStyle w:val="paragraph"/>
        <w:spacing w:before="0" w:beforeAutospacing="0" w:after="0" w:afterAutospacing="0"/>
        <w:textAlignment w:val="baseline"/>
        <w:rPr>
          <w:rFonts w:ascii="Arial" w:hAnsi="Arial" w:cs="Arial"/>
          <w:sz w:val="20"/>
          <w:szCs w:val="20"/>
        </w:rPr>
      </w:pPr>
    </w:p>
    <w:p w:rsidRPr="00C97ECF" w:rsidR="00FC03AD" w:rsidP="00C97ECF" w:rsidRDefault="00B43766" w14:paraId="1A842F87" w14:textId="47ED1C37">
      <w:pPr>
        <w:pStyle w:val="paragraph"/>
        <w:spacing w:before="0" w:beforeAutospacing="0" w:after="0" w:afterAutospacing="0"/>
        <w:textAlignment w:val="baseline"/>
        <w:rPr>
          <w:rFonts w:ascii="Arial" w:hAnsi="Arial" w:cs="Arial"/>
          <w:sz w:val="18"/>
          <w:szCs w:val="18"/>
        </w:rPr>
      </w:pPr>
      <w:r>
        <w:rPr>
          <w:rFonts w:ascii="Arial" w:hAnsi="Arial" w:cs="Arial"/>
          <w:sz w:val="22"/>
          <w:szCs w:val="22"/>
        </w:rPr>
        <w:t>5.</w:t>
      </w:r>
      <w:r>
        <w:rPr>
          <w:rFonts w:ascii="Arial" w:hAnsi="Arial" w:cs="Arial"/>
          <w:sz w:val="22"/>
          <w:szCs w:val="22"/>
        </w:rPr>
        <w:tab/>
      </w:r>
      <w:r w:rsidRPr="00C97ECF" w:rsidR="00FC03AD">
        <w:rPr>
          <w:rFonts w:ascii="Arial" w:hAnsi="Arial" w:cs="Arial"/>
          <w:b/>
          <w:bCs/>
          <w:sz w:val="22"/>
          <w:szCs w:val="22"/>
        </w:rPr>
        <w:t xml:space="preserve">AMS Team.  </w:t>
      </w:r>
      <w:r w:rsidRPr="00C97ECF" w:rsidR="00FC03AD">
        <w:rPr>
          <w:rFonts w:ascii="Arial" w:hAnsi="Arial" w:cs="Arial"/>
          <w:sz w:val="22"/>
          <w:szCs w:val="22"/>
        </w:rPr>
        <w:t>The following have been selected to represent the AMS:</w:t>
      </w:r>
    </w:p>
    <w:p w:rsidR="00FC03AD" w:rsidP="00FC03AD" w:rsidRDefault="00FC03AD" w14:paraId="5C200138" w14:textId="77777777"/>
    <w:p w:rsidR="00255388" w:rsidP="00FC03AD" w:rsidRDefault="00255388" w14:paraId="2808F838" w14:textId="1311A4F9">
      <w:pPr>
        <w:pStyle w:val="ListParagraph"/>
        <w:numPr>
          <w:ilvl w:val="0"/>
          <w:numId w:val="8"/>
        </w:numPr>
      </w:pPr>
      <w:r>
        <w:t>Maj Jo</w:t>
      </w:r>
      <w:r w:rsidR="006F477E">
        <w:t xml:space="preserve">hnson – 256 </w:t>
      </w:r>
      <w:proofErr w:type="spellStart"/>
      <w:r w:rsidR="006F477E">
        <w:t>Fd</w:t>
      </w:r>
      <w:proofErr w:type="spellEnd"/>
      <w:r w:rsidR="006F477E">
        <w:t xml:space="preserve"> Hosp</w:t>
      </w:r>
      <w:r w:rsidR="00832E7A">
        <w:t xml:space="preserve"> (T</w:t>
      </w:r>
      <w:r w:rsidR="009317DB">
        <w:t>eam Captain</w:t>
      </w:r>
      <w:r w:rsidR="00832E7A">
        <w:t>)</w:t>
      </w:r>
    </w:p>
    <w:p w:rsidR="00BD25A5" w:rsidP="00FC03AD" w:rsidRDefault="00E237CE" w14:paraId="71C21F4A" w14:textId="787B5EC9">
      <w:pPr>
        <w:pStyle w:val="ListParagraph"/>
        <w:numPr>
          <w:ilvl w:val="0"/>
          <w:numId w:val="8"/>
        </w:numPr>
      </w:pPr>
      <w:r>
        <w:t>Maj Cameron – MOD Abbey Wood</w:t>
      </w:r>
    </w:p>
    <w:p w:rsidR="00E237CE" w:rsidP="00FC03AD" w:rsidRDefault="00E237CE" w14:paraId="4DECDFBC" w14:textId="492C422F">
      <w:pPr>
        <w:pStyle w:val="ListParagraph"/>
        <w:numPr>
          <w:ilvl w:val="0"/>
          <w:numId w:val="8"/>
        </w:numPr>
      </w:pPr>
      <w:r>
        <w:t xml:space="preserve">Maj </w:t>
      </w:r>
      <w:r w:rsidR="00255388">
        <w:t xml:space="preserve">Marshall – 202 </w:t>
      </w:r>
      <w:proofErr w:type="spellStart"/>
      <w:r w:rsidR="00255388">
        <w:t>Fd</w:t>
      </w:r>
      <w:proofErr w:type="spellEnd"/>
      <w:r w:rsidR="00255388">
        <w:t xml:space="preserve"> Hosp.</w:t>
      </w:r>
    </w:p>
    <w:p w:rsidR="00255388" w:rsidP="00FC03AD" w:rsidRDefault="00255388" w14:paraId="41F3F3E5" w14:textId="689D55F5">
      <w:pPr>
        <w:pStyle w:val="ListParagraph"/>
        <w:numPr>
          <w:ilvl w:val="0"/>
          <w:numId w:val="8"/>
        </w:numPr>
      </w:pPr>
      <w:r>
        <w:t xml:space="preserve">Maj </w:t>
      </w:r>
      <w:r w:rsidR="006F477E">
        <w:t xml:space="preserve">Reynolds – 1 </w:t>
      </w:r>
      <w:proofErr w:type="spellStart"/>
      <w:r w:rsidR="006F477E">
        <w:t>Armd</w:t>
      </w:r>
      <w:proofErr w:type="spellEnd"/>
      <w:r w:rsidR="006F477E">
        <w:t xml:space="preserve"> Med Regt</w:t>
      </w:r>
    </w:p>
    <w:p w:rsidR="006F477E" w:rsidP="00FC03AD" w:rsidRDefault="006F477E" w14:paraId="76F785FF" w14:textId="0BE47311">
      <w:pPr>
        <w:pStyle w:val="ListParagraph"/>
        <w:numPr>
          <w:ilvl w:val="0"/>
          <w:numId w:val="8"/>
        </w:numPr>
      </w:pPr>
      <w:r>
        <w:t>Capt Seal – PJHQ</w:t>
      </w:r>
    </w:p>
    <w:p w:rsidR="006F477E" w:rsidP="00FC03AD" w:rsidRDefault="00074870" w14:paraId="5A50F89B" w14:textId="52AC8558">
      <w:pPr>
        <w:pStyle w:val="ListParagraph"/>
        <w:numPr>
          <w:ilvl w:val="0"/>
          <w:numId w:val="8"/>
        </w:numPr>
      </w:pPr>
      <w:r>
        <w:t xml:space="preserve">WO1 Mason – 22 </w:t>
      </w:r>
      <w:proofErr w:type="spellStart"/>
      <w:r>
        <w:t>Fd</w:t>
      </w:r>
      <w:proofErr w:type="spellEnd"/>
      <w:r>
        <w:t xml:space="preserve"> Hosp</w:t>
      </w:r>
    </w:p>
    <w:p w:rsidR="009317DB" w:rsidP="00FC03AD" w:rsidRDefault="009317DB" w14:paraId="3F8467EC" w14:textId="74AB8641">
      <w:pPr>
        <w:pStyle w:val="ListParagraph"/>
        <w:numPr>
          <w:ilvl w:val="0"/>
          <w:numId w:val="8"/>
        </w:numPr>
      </w:pPr>
      <w:proofErr w:type="spellStart"/>
      <w:r>
        <w:t>CSgt</w:t>
      </w:r>
      <w:proofErr w:type="spellEnd"/>
      <w:r>
        <w:t xml:space="preserve"> Rogers – 202 Hosp</w:t>
      </w:r>
    </w:p>
    <w:p w:rsidR="00074870" w:rsidP="00FC03AD" w:rsidRDefault="00074870" w14:paraId="42C00DE9" w14:textId="514A23E0">
      <w:pPr>
        <w:pStyle w:val="ListParagraph"/>
        <w:numPr>
          <w:ilvl w:val="0"/>
          <w:numId w:val="8"/>
        </w:numPr>
      </w:pPr>
      <w:r>
        <w:t>Cpl Evans – DMS(W)</w:t>
      </w:r>
    </w:p>
    <w:p w:rsidR="00F97BA0" w:rsidP="00FC03AD" w:rsidRDefault="00F97BA0" w14:paraId="244F2C68" w14:textId="5188860A">
      <w:pPr>
        <w:pStyle w:val="ListParagraph"/>
        <w:numPr>
          <w:ilvl w:val="0"/>
          <w:numId w:val="8"/>
        </w:numPr>
      </w:pPr>
      <w:r>
        <w:t>Sgt Wheeler – AMS Band</w:t>
      </w:r>
    </w:p>
    <w:p w:rsidR="00C41D72" w:rsidP="00C41D72" w:rsidRDefault="00C41D72" w14:paraId="27DEB17B" w14:textId="6E2B2211"/>
    <w:p w:rsidR="00C41D72" w:rsidP="00C41D72" w:rsidRDefault="00C97ECF" w14:paraId="07C6D765" w14:textId="450653EC">
      <w:r>
        <w:t>6</w:t>
      </w:r>
      <w:r w:rsidR="00C41D72">
        <w:t>.</w:t>
      </w:r>
      <w:r w:rsidR="00C41D72">
        <w:tab/>
      </w:r>
      <w:r w:rsidR="00D05E30">
        <w:rPr>
          <w:b/>
          <w:bCs/>
        </w:rPr>
        <w:t>Timings</w:t>
      </w:r>
      <w:r w:rsidR="00DF7561">
        <w:rPr>
          <w:b/>
          <w:bCs/>
        </w:rPr>
        <w:t xml:space="preserve">. </w:t>
      </w:r>
      <w:r w:rsidR="00DF7561">
        <w:t xml:space="preserve">The main </w:t>
      </w:r>
      <w:r w:rsidR="00CC5D0F">
        <w:t>timings for 21 July are</w:t>
      </w:r>
      <w:r w:rsidR="00DF7561">
        <w:t>:</w:t>
      </w:r>
    </w:p>
    <w:p w:rsidR="00DF7561" w:rsidP="00C41D72" w:rsidRDefault="00DF7561" w14:paraId="23CA39D3" w14:textId="20191465"/>
    <w:p w:rsidR="00DF7561" w:rsidP="001462B5" w:rsidRDefault="0012558D" w14:paraId="7D3017C4" w14:textId="58546294">
      <w:pPr>
        <w:pStyle w:val="ListParagraph"/>
        <w:numPr>
          <w:ilvl w:val="0"/>
          <w:numId w:val="9"/>
        </w:numPr>
      </w:pPr>
      <w:r>
        <w:t>0700</w:t>
      </w:r>
      <w:r>
        <w:tab/>
      </w:r>
      <w:r>
        <w:t>-</w:t>
      </w:r>
      <w:r>
        <w:tab/>
      </w:r>
      <w:r>
        <w:t>Arrive Basingstoke GC. Coffee + Bacon Rolls</w:t>
      </w:r>
    </w:p>
    <w:p w:rsidR="00D12B85" w:rsidP="001462B5" w:rsidRDefault="00D12B85" w14:paraId="3856AD85" w14:textId="153AAD13">
      <w:pPr>
        <w:pStyle w:val="ListParagraph"/>
        <w:numPr>
          <w:ilvl w:val="0"/>
          <w:numId w:val="9"/>
        </w:numPr>
      </w:pPr>
      <w:r>
        <w:t>0800</w:t>
      </w:r>
      <w:r>
        <w:tab/>
      </w:r>
      <w:r>
        <w:t>-</w:t>
      </w:r>
      <w:r>
        <w:tab/>
      </w:r>
      <w:r w:rsidR="00CE617D">
        <w:t xml:space="preserve">AM </w:t>
      </w:r>
      <w:r w:rsidR="008C1893">
        <w:t>1</w:t>
      </w:r>
      <w:r w:rsidRPr="008C1893" w:rsidR="008C1893">
        <w:rPr>
          <w:vertAlign w:val="superscript"/>
        </w:rPr>
        <w:t>st</w:t>
      </w:r>
      <w:r w:rsidR="008C1893">
        <w:t xml:space="preserve"> tee time</w:t>
      </w:r>
    </w:p>
    <w:p w:rsidR="008C1893" w:rsidP="001462B5" w:rsidRDefault="00CE617D" w14:paraId="45AFE153" w14:textId="4AE484AC">
      <w:pPr>
        <w:pStyle w:val="ListParagraph"/>
        <w:numPr>
          <w:ilvl w:val="0"/>
          <w:numId w:val="9"/>
        </w:numPr>
      </w:pPr>
      <w:r>
        <w:t>1200</w:t>
      </w:r>
      <w:r>
        <w:tab/>
      </w:r>
      <w:r>
        <w:t>-</w:t>
      </w:r>
      <w:r>
        <w:tab/>
      </w:r>
      <w:r>
        <w:t>Rolling lunch</w:t>
      </w:r>
    </w:p>
    <w:p w:rsidR="00CE617D" w:rsidP="001462B5" w:rsidRDefault="00CE617D" w14:paraId="3BC288A3" w14:textId="464C6D9E">
      <w:pPr>
        <w:pStyle w:val="ListParagraph"/>
        <w:numPr>
          <w:ilvl w:val="0"/>
          <w:numId w:val="9"/>
        </w:numPr>
      </w:pPr>
      <w:r>
        <w:t>1300</w:t>
      </w:r>
      <w:r>
        <w:tab/>
      </w:r>
      <w:r>
        <w:t>-</w:t>
      </w:r>
      <w:r>
        <w:tab/>
      </w:r>
      <w:r>
        <w:t>PM 1</w:t>
      </w:r>
      <w:r w:rsidRPr="00CE617D">
        <w:rPr>
          <w:vertAlign w:val="superscript"/>
        </w:rPr>
        <w:t>st</w:t>
      </w:r>
      <w:r>
        <w:t xml:space="preserve"> tee time</w:t>
      </w:r>
    </w:p>
    <w:p w:rsidRPr="00DF7561" w:rsidR="006A6CAF" w:rsidP="001462B5" w:rsidRDefault="006A6CAF" w14:paraId="7D1612BF" w14:textId="06E0F7A7">
      <w:pPr>
        <w:pStyle w:val="ListParagraph"/>
        <w:numPr>
          <w:ilvl w:val="0"/>
          <w:numId w:val="9"/>
        </w:numPr>
      </w:pPr>
      <w:r>
        <w:t>1700</w:t>
      </w:r>
      <w:r>
        <w:tab/>
      </w:r>
      <w:r>
        <w:t>-</w:t>
      </w:r>
      <w:r>
        <w:tab/>
      </w:r>
      <w:r w:rsidR="00203ECE">
        <w:t>Light snack + Depart as necessary</w:t>
      </w:r>
    </w:p>
    <w:p w:rsidR="002D06CC" w:rsidP="002D06CC" w:rsidRDefault="002D06CC" w14:paraId="42B45DE4" w14:textId="7EDBFCA3"/>
    <w:p w:rsidRPr="005405DF" w:rsidR="00181A34" w:rsidP="7FB6E2C4" w:rsidRDefault="00B43766" w14:paraId="36CD8714" w14:textId="7F4A331F">
      <w:pPr>
        <w:rPr>
          <w:rStyle w:val="normaltextrun"/>
          <w:rFonts w:cs="Arial"/>
          <w:b/>
          <w:bCs/>
          <w:shd w:val="clear" w:color="auto" w:fill="FFFFFF"/>
        </w:rPr>
      </w:pPr>
      <w:r>
        <w:t>7</w:t>
      </w:r>
      <w:r w:rsidR="002D06CC">
        <w:t>.</w:t>
      </w:r>
      <w:r w:rsidR="002D06CC">
        <w:tab/>
      </w:r>
      <w:r w:rsidR="007D3507">
        <w:rPr>
          <w:b/>
          <w:bCs/>
        </w:rPr>
        <w:t xml:space="preserve">Travel. </w:t>
      </w:r>
      <w:r w:rsidRPr="6271518E" w:rsidR="00181A34">
        <w:rPr>
          <w:rStyle w:val="normaltextrun"/>
          <w:rFonts w:cs="Arial"/>
          <w:color w:val="000000"/>
          <w:shd w:val="clear" w:color="auto" w:fill="FFFFFF"/>
        </w:rPr>
        <w:t xml:space="preserve">Travel for this match is authorised at public expense </w:t>
      </w:r>
      <w:r w:rsidRPr="6271518E" w:rsidR="00E8502C">
        <w:rPr>
          <w:rStyle w:val="normaltextrun"/>
          <w:rFonts w:cs="Arial"/>
          <w:color w:val="000000"/>
          <w:shd w:val="clear" w:color="auto" w:fill="FFFFFF"/>
        </w:rPr>
        <w:t xml:space="preserve">in accordance with </w:t>
      </w:r>
      <w:hyperlink w:history="1" r:id="rId19">
        <w:r w:rsidR="003A7309">
          <w:rPr>
            <w:rStyle w:val="Hyperlink"/>
          </w:rPr>
          <w:t>2019DIN10-025.docx (sharepoint.com)</w:t>
        </w:r>
      </w:hyperlink>
      <w:r w:rsidRPr="6271518E" w:rsidR="00181A34">
        <w:rPr>
          <w:rStyle w:val="normaltextrun"/>
          <w:rFonts w:cs="Arial"/>
          <w:color w:val="000000"/>
          <w:shd w:val="clear" w:color="auto" w:fill="FFFFFF"/>
        </w:rPr>
        <w:t>. For costs claimed via unit </w:t>
      </w:r>
      <w:proofErr w:type="spellStart"/>
      <w:r w:rsidRPr="6271518E" w:rsidR="00181A34">
        <w:rPr>
          <w:rStyle w:val="normaltextrun"/>
          <w:rFonts w:cs="Arial"/>
          <w:color w:val="000000"/>
          <w:shd w:val="clear" w:color="auto" w:fill="FFFFFF"/>
        </w:rPr>
        <w:t>imprest</w:t>
      </w:r>
      <w:proofErr w:type="spellEnd"/>
      <w:r w:rsidRPr="6271518E" w:rsidR="00181A34">
        <w:rPr>
          <w:rStyle w:val="normaltextrun"/>
          <w:rFonts w:cs="Arial"/>
          <w:color w:val="000000"/>
          <w:shd w:val="clear" w:color="auto" w:fill="FFFFFF"/>
        </w:rPr>
        <w:t xml:space="preserve"> accounts, RAO’s must use their own UIN but quote Local Project Code (LPC) ZZP 1E1 1403 and resource Account Code PDA002. For contract travel bookings movement staff must use the appropriate UIN with Purpose of Travel Code (POT Code) 16, charged Resource Account Code PDA002. The appropriate Programme Travel GPC may also be used. </w:t>
      </w:r>
      <w:r w:rsidRPr="6271518E" w:rsidR="00181A34">
        <w:rPr>
          <w:rStyle w:val="normaltextrun"/>
          <w:rFonts w:cs="Arial"/>
          <w:shd w:val="clear" w:color="auto" w:fill="FFFFFF"/>
        </w:rPr>
        <w:t xml:space="preserve">Every effort must be made to minimise public travel costs </w:t>
      </w:r>
      <w:r w:rsidRPr="6271518E" w:rsidR="00D93D46">
        <w:rPr>
          <w:rStyle w:val="normaltextrun"/>
          <w:rFonts w:cs="Arial"/>
          <w:shd w:val="clear" w:color="auto" w:fill="FFFFFF"/>
        </w:rPr>
        <w:t xml:space="preserve">and sharing of vehicles can only be by those in the same family bubble. </w:t>
      </w:r>
      <w:r w:rsidRPr="6271518E" w:rsidR="009C78E4">
        <w:rPr>
          <w:rStyle w:val="normaltextrun"/>
          <w:rFonts w:cs="Arial"/>
          <w:shd w:val="clear" w:color="auto" w:fill="FFFFFF"/>
        </w:rPr>
        <w:t xml:space="preserve">You are to comply with </w:t>
      </w:r>
      <w:bookmarkStart w:name="_Hlk46911881" w:id="0"/>
      <w:r w:rsidRPr="6271518E" w:rsidR="00181A34">
        <w:rPr>
          <w:rStyle w:val="normaltextrun"/>
          <w:rFonts w:cs="Arial"/>
          <w:shd w:val="clear" w:color="auto" w:fill="FFFFFF"/>
        </w:rPr>
        <w:t xml:space="preserve">advice given </w:t>
      </w:r>
      <w:hyperlink w:history="1" w:anchor="search=dan%2019" r:id="rId20">
        <w:r w:rsidRPr="6271518E" w:rsidR="00181A34">
          <w:rPr>
            <w:rStyle w:val="Hyperlink"/>
            <w:rFonts w:cs="Arial"/>
          </w:rPr>
          <w:t>DAN19</w:t>
        </w:r>
      </w:hyperlink>
      <w:bookmarkEnd w:id="0"/>
      <w:r w:rsidRPr="6271518E" w:rsidR="00181A34">
        <w:rPr>
          <w:rStyle w:val="normaltextrun"/>
          <w:rFonts w:cs="Arial"/>
          <w:shd w:val="clear" w:color="auto" w:fill="FFFFFF"/>
        </w:rPr>
        <w:t>. A copy of this letter should accompany travel applications or claims.</w:t>
      </w:r>
      <w:r w:rsidRPr="6271518E" w:rsidR="31DA8B0A">
        <w:rPr>
          <w:rStyle w:val="normaltextrun"/>
          <w:rFonts w:cs="Arial"/>
          <w:shd w:val="clear" w:color="auto" w:fill="FFFFFF"/>
        </w:rPr>
        <w:t xml:space="preserve">  </w:t>
      </w:r>
      <w:r w:rsidRPr="7FB6E2C4" w:rsidR="46752E92">
        <w:rPr>
          <w:rStyle w:val="normaltextrun"/>
          <w:rFonts w:cs="Arial"/>
          <w:b/>
          <w:bCs/>
          <w:shd w:val="clear" w:color="auto" w:fill="FFFFFF"/>
        </w:rPr>
        <w:t>Private car sharing is still prohibited.</w:t>
      </w:r>
    </w:p>
    <w:p w:rsidR="009B532C" w:rsidP="002D06CC" w:rsidRDefault="009B532C" w14:paraId="07C067F8" w14:textId="788FF4DC"/>
    <w:p w:rsidRPr="00B67AA8" w:rsidR="00033B57" w:rsidP="00033B57" w:rsidRDefault="00B43766" w14:paraId="217DA1A6" w14:textId="52090458">
      <w:pPr>
        <w:rPr>
          <w:rFonts w:eastAsia="Arial" w:cs="Arial"/>
          <w:szCs w:val="22"/>
          <w:lang w:eastAsia="en-GB"/>
        </w:rPr>
      </w:pPr>
      <w:r>
        <w:t>8</w:t>
      </w:r>
      <w:r w:rsidR="009B532C">
        <w:t>.</w:t>
      </w:r>
      <w:r w:rsidR="009B532C">
        <w:tab/>
      </w:r>
      <w:r w:rsidR="002F01E3">
        <w:rPr>
          <w:b/>
          <w:bCs/>
        </w:rPr>
        <w:t>Cost</w:t>
      </w:r>
      <w:r w:rsidR="009B532C">
        <w:rPr>
          <w:b/>
          <w:bCs/>
        </w:rPr>
        <w:t xml:space="preserve">. </w:t>
      </w:r>
      <w:r w:rsidR="002F01E3">
        <w:t>The match cost will be offset by AMSSU funds. Each player is required to pay £25</w:t>
      </w:r>
      <w:r w:rsidR="009E4191">
        <w:t xml:space="preserve"> </w:t>
      </w:r>
      <w:r w:rsidRPr="00B67AA8" w:rsidR="00033B57">
        <w:rPr>
          <w:rFonts w:eastAsia="Arial" w:cs="Arial"/>
          <w:szCs w:val="22"/>
          <w:lang w:eastAsia="en-GB"/>
        </w:rPr>
        <w:t>by bank transfer.</w:t>
      </w:r>
    </w:p>
    <w:p w:rsidRPr="00B67AA8" w:rsidR="00033B57" w:rsidP="00033B57" w:rsidRDefault="00033B57" w14:paraId="6BAF11AD" w14:textId="77777777">
      <w:pPr>
        <w:rPr>
          <w:rFonts w:eastAsia="Arial" w:cs="Arial"/>
          <w:szCs w:val="22"/>
          <w:lang w:eastAsia="en-GB"/>
        </w:rPr>
      </w:pPr>
    </w:p>
    <w:p w:rsidRPr="00B67AA8" w:rsidR="00033B57" w:rsidP="00033B57" w:rsidRDefault="00033B57" w14:paraId="364618C7" w14:textId="7983D60B">
      <w:pPr>
        <w:pStyle w:val="ListParagraph"/>
        <w:numPr>
          <w:ilvl w:val="0"/>
          <w:numId w:val="12"/>
        </w:numPr>
        <w:overflowPunct/>
        <w:autoSpaceDE/>
        <w:autoSpaceDN/>
        <w:adjustRightInd/>
        <w:textAlignment w:val="auto"/>
        <w:rPr>
          <w:rFonts w:eastAsia="Arial" w:cs="Arial"/>
          <w:szCs w:val="22"/>
          <w:lang w:eastAsia="en-GB"/>
        </w:rPr>
      </w:pPr>
      <w:r w:rsidRPr="00B67AA8">
        <w:rPr>
          <w:rFonts w:eastAsia="Arial" w:cs="Arial"/>
          <w:szCs w:val="22"/>
          <w:lang w:eastAsia="en-GB"/>
        </w:rPr>
        <w:t>Account name</w:t>
      </w:r>
      <w:r w:rsidR="009E4191">
        <w:rPr>
          <w:rFonts w:eastAsia="Arial" w:cs="Arial"/>
          <w:szCs w:val="22"/>
          <w:lang w:eastAsia="en-GB"/>
        </w:rPr>
        <w:t>: AMSGS</w:t>
      </w:r>
    </w:p>
    <w:p w:rsidRPr="00B67AA8" w:rsidR="00033B57" w:rsidP="00033B57" w:rsidRDefault="00033B57" w14:paraId="3A3158BE" w14:textId="77777777">
      <w:pPr>
        <w:pStyle w:val="ListParagraph"/>
        <w:numPr>
          <w:ilvl w:val="0"/>
          <w:numId w:val="12"/>
        </w:numPr>
        <w:overflowPunct/>
        <w:autoSpaceDE/>
        <w:autoSpaceDN/>
        <w:adjustRightInd/>
        <w:textAlignment w:val="auto"/>
        <w:rPr>
          <w:rFonts w:eastAsia="Arial" w:cs="Arial"/>
          <w:szCs w:val="22"/>
          <w:lang w:eastAsia="en-GB"/>
        </w:rPr>
      </w:pPr>
      <w:r w:rsidRPr="00B67AA8">
        <w:rPr>
          <w:rFonts w:eastAsia="Arial" w:cs="Arial"/>
          <w:szCs w:val="22"/>
          <w:lang w:eastAsia="en-GB"/>
        </w:rPr>
        <w:t>Acct Number 11244009</w:t>
      </w:r>
    </w:p>
    <w:p w:rsidRPr="00B67AA8" w:rsidR="00033B57" w:rsidP="00033B57" w:rsidRDefault="00033B57" w14:paraId="122651AF" w14:textId="037D6B00">
      <w:pPr>
        <w:pStyle w:val="ListParagraph"/>
        <w:numPr>
          <w:ilvl w:val="0"/>
          <w:numId w:val="12"/>
        </w:numPr>
        <w:overflowPunct/>
        <w:autoSpaceDE/>
        <w:autoSpaceDN/>
        <w:adjustRightInd/>
        <w:textAlignment w:val="auto"/>
        <w:rPr>
          <w:rFonts w:eastAsia="Arial" w:cs="Arial"/>
          <w:szCs w:val="22"/>
          <w:lang w:eastAsia="en-GB"/>
        </w:rPr>
      </w:pPr>
      <w:r w:rsidRPr="00B67AA8">
        <w:rPr>
          <w:rFonts w:eastAsia="Arial" w:cs="Arial"/>
          <w:szCs w:val="22"/>
          <w:lang w:eastAsia="en-GB"/>
        </w:rPr>
        <w:t>Sort Code      16</w:t>
      </w:r>
      <w:r w:rsidR="009E4191">
        <w:rPr>
          <w:rFonts w:eastAsia="Arial" w:cs="Arial"/>
          <w:szCs w:val="22"/>
          <w:lang w:eastAsia="en-GB"/>
        </w:rPr>
        <w:t>-</w:t>
      </w:r>
      <w:r w:rsidRPr="00B67AA8">
        <w:rPr>
          <w:rFonts w:eastAsia="Arial" w:cs="Arial"/>
          <w:szCs w:val="22"/>
          <w:lang w:eastAsia="en-GB"/>
        </w:rPr>
        <w:t>19</w:t>
      </w:r>
      <w:r w:rsidR="009E4191">
        <w:rPr>
          <w:rFonts w:eastAsia="Arial" w:cs="Arial"/>
          <w:szCs w:val="22"/>
          <w:lang w:eastAsia="en-GB"/>
        </w:rPr>
        <w:t>-</w:t>
      </w:r>
      <w:r w:rsidRPr="00B67AA8">
        <w:rPr>
          <w:rFonts w:eastAsia="Arial" w:cs="Arial"/>
          <w:szCs w:val="22"/>
          <w:lang w:eastAsia="en-GB"/>
        </w:rPr>
        <w:t>26</w:t>
      </w:r>
    </w:p>
    <w:p w:rsidRPr="00B67AA8" w:rsidR="00033B57" w:rsidP="00033B57" w:rsidRDefault="00033B57" w14:paraId="63186630" w14:textId="77777777">
      <w:pPr>
        <w:pStyle w:val="ListParagraph"/>
        <w:numPr>
          <w:ilvl w:val="0"/>
          <w:numId w:val="12"/>
        </w:numPr>
        <w:overflowPunct/>
        <w:autoSpaceDE/>
        <w:autoSpaceDN/>
        <w:adjustRightInd/>
        <w:textAlignment w:val="auto"/>
        <w:rPr>
          <w:rFonts w:eastAsia="Arial" w:cs="Arial"/>
          <w:szCs w:val="22"/>
          <w:lang w:eastAsia="en-GB"/>
        </w:rPr>
      </w:pPr>
      <w:r w:rsidRPr="00B67AA8">
        <w:rPr>
          <w:rFonts w:eastAsia="Arial" w:cs="Arial"/>
          <w:szCs w:val="22"/>
          <w:lang w:eastAsia="en-GB"/>
        </w:rPr>
        <w:t>An individual ref (</w:t>
      </w:r>
      <w:proofErr w:type="gramStart"/>
      <w:r w:rsidRPr="00B67AA8">
        <w:rPr>
          <w:rFonts w:eastAsia="Arial" w:cs="Arial"/>
          <w:szCs w:val="22"/>
          <w:lang w:eastAsia="en-GB"/>
        </w:rPr>
        <w:t>e.g.</w:t>
      </w:r>
      <w:proofErr w:type="gramEnd"/>
      <w:r w:rsidRPr="00B67AA8">
        <w:rPr>
          <w:rFonts w:eastAsia="Arial" w:cs="Arial"/>
          <w:szCs w:val="22"/>
          <w:lang w:eastAsia="en-GB"/>
        </w:rPr>
        <w:t xml:space="preserve"> name) so that I can identify who has made payment</w:t>
      </w:r>
    </w:p>
    <w:p w:rsidR="003F4F1A" w:rsidP="002D06CC" w:rsidRDefault="003F4F1A" w14:paraId="653C47F2" w14:textId="3A152172"/>
    <w:p w:rsidR="003F4F1A" w:rsidP="002D06CC" w:rsidRDefault="00B43766" w14:paraId="3D613686" w14:textId="5D55A780">
      <w:r>
        <w:t>9</w:t>
      </w:r>
      <w:r w:rsidR="003F4F1A">
        <w:t>.</w:t>
      </w:r>
      <w:r w:rsidR="003F4F1A">
        <w:tab/>
      </w:r>
      <w:r w:rsidR="003F4F1A">
        <w:rPr>
          <w:b/>
          <w:bCs/>
        </w:rPr>
        <w:t xml:space="preserve">On Duty Status. </w:t>
      </w:r>
      <w:r w:rsidR="006D7104">
        <w:t>Players should ensure that their participation in the event has been published on respective Unit Part 1 Orders, to formalise their ‘on duty’ status for this event.</w:t>
      </w:r>
    </w:p>
    <w:p w:rsidR="002A20A9" w:rsidP="002D06CC" w:rsidRDefault="002A20A9" w14:paraId="3C8F93ED" w14:textId="0FD0A518"/>
    <w:p w:rsidR="004A6010" w:rsidP="002D06CC" w:rsidRDefault="00B43766" w14:paraId="62F1F21D" w14:textId="061FAAED">
      <w:r>
        <w:t>10</w:t>
      </w:r>
      <w:r w:rsidR="002A20A9">
        <w:t>.</w:t>
      </w:r>
      <w:r w:rsidR="002A20A9">
        <w:tab/>
      </w:r>
      <w:r w:rsidR="00643639">
        <w:rPr>
          <w:b/>
          <w:bCs/>
        </w:rPr>
        <w:t xml:space="preserve">Equipment </w:t>
      </w:r>
      <w:r w:rsidR="00643639">
        <w:t xml:space="preserve">Players are to bring all their own golf equipment </w:t>
      </w:r>
      <w:r w:rsidR="007A45BF">
        <w:t xml:space="preserve">for the event. Trolleys can be hired at </w:t>
      </w:r>
      <w:r w:rsidR="00C9220A">
        <w:t>Basingstoke</w:t>
      </w:r>
      <w:r w:rsidR="007A45BF">
        <w:t xml:space="preserve"> if needed. </w:t>
      </w:r>
    </w:p>
    <w:p w:rsidR="004A6010" w:rsidP="002D06CC" w:rsidRDefault="004A6010" w14:paraId="5FA02FEB" w14:textId="77777777"/>
    <w:p w:rsidR="002A20A9" w:rsidP="002D06CC" w:rsidRDefault="00B43766" w14:paraId="613CAF18" w14:textId="750885EC">
      <w:r>
        <w:t>11</w:t>
      </w:r>
      <w:r w:rsidR="004A6010">
        <w:t>.</w:t>
      </w:r>
      <w:r w:rsidR="004A6010">
        <w:tab/>
      </w:r>
      <w:r w:rsidR="004A6010">
        <w:rPr>
          <w:b/>
          <w:bCs/>
        </w:rPr>
        <w:t xml:space="preserve">Dress. </w:t>
      </w:r>
      <w:r w:rsidR="007A45BF">
        <w:t xml:space="preserve">Players are to </w:t>
      </w:r>
      <w:r w:rsidR="00634247">
        <w:t>wear an</w:t>
      </w:r>
      <w:r w:rsidR="00721616">
        <w:t xml:space="preserve"> </w:t>
      </w:r>
      <w:r w:rsidR="00F54935">
        <w:t xml:space="preserve">AMS </w:t>
      </w:r>
      <w:r w:rsidR="00634247">
        <w:t>Golf polo top. Wh</w:t>
      </w:r>
      <w:r w:rsidR="007806A4">
        <w:t xml:space="preserve">ite </w:t>
      </w:r>
      <w:r w:rsidR="00714B59">
        <w:t>and</w:t>
      </w:r>
      <w:r w:rsidR="00A60DC5">
        <w:t>/or</w:t>
      </w:r>
      <w:r w:rsidR="00714B59">
        <w:t xml:space="preserve"> navy </w:t>
      </w:r>
      <w:r w:rsidR="007806A4">
        <w:t>shorts/trousers if they have them</w:t>
      </w:r>
      <w:r w:rsidR="00634247">
        <w:t xml:space="preserve"> is preferred, but not essential</w:t>
      </w:r>
      <w:r w:rsidR="007806A4">
        <w:t xml:space="preserve">. </w:t>
      </w:r>
      <w:r w:rsidR="00634247">
        <w:t>If any player does not have an AMS Gold p</w:t>
      </w:r>
      <w:r w:rsidR="00E95BCB">
        <w:t>o</w:t>
      </w:r>
      <w:r w:rsidR="00634247">
        <w:t>lo they are to contact</w:t>
      </w:r>
      <w:r w:rsidR="0060526B">
        <w:t xml:space="preserve"> the undersigned separately.</w:t>
      </w:r>
    </w:p>
    <w:p w:rsidR="00E95BCB" w:rsidP="002D06CC" w:rsidRDefault="00E95BCB" w14:paraId="21DD21F2" w14:textId="3B6BFB49"/>
    <w:p w:rsidRPr="00A74281" w:rsidR="00E95BCB" w:rsidP="002D06CC" w:rsidRDefault="00E95BCB" w14:paraId="3893E61A" w14:textId="0EA38AB4">
      <w:r>
        <w:t>1</w:t>
      </w:r>
      <w:r w:rsidR="00B43766">
        <w:t>2</w:t>
      </w:r>
      <w:r>
        <w:t>.</w:t>
      </w:r>
      <w:r>
        <w:tab/>
      </w:r>
      <w:r>
        <w:rPr>
          <w:b/>
          <w:bCs/>
        </w:rPr>
        <w:t xml:space="preserve">COVID. </w:t>
      </w:r>
      <w:r w:rsidR="00A74281">
        <w:t xml:space="preserve">Covid-19 still presents a </w:t>
      </w:r>
      <w:proofErr w:type="gramStart"/>
      <w:r w:rsidR="00A74281">
        <w:t>risk</w:t>
      </w:r>
      <w:proofErr w:type="gramEnd"/>
      <w:r w:rsidR="00A74281">
        <w:t xml:space="preserve"> and all players are to comply with the safety instructions given, If any player </w:t>
      </w:r>
      <w:r w:rsidR="00762791">
        <w:t>believes they have any symptoms they should not attend.</w:t>
      </w:r>
    </w:p>
    <w:p w:rsidR="00475139" w:rsidP="002D06CC" w:rsidRDefault="00475139" w14:paraId="06F17A58" w14:textId="78EF3644"/>
    <w:p w:rsidR="00EA3DCD" w:rsidP="00601FF2" w:rsidRDefault="00EA3DCD" w14:paraId="3B84DABB" w14:textId="77777777">
      <w:pPr>
        <w:rPr>
          <w:i/>
        </w:rPr>
      </w:pPr>
    </w:p>
    <w:p w:rsidR="00EA3DCD" w:rsidP="00601FF2" w:rsidRDefault="00EA3DCD" w14:paraId="7D22CFD8" w14:textId="77777777">
      <w:pPr>
        <w:rPr>
          <w:i/>
        </w:rPr>
      </w:pPr>
    </w:p>
    <w:p w:rsidRPr="00601FF2" w:rsidR="00574641" w:rsidP="00601FF2" w:rsidRDefault="00574641" w14:paraId="4C700937" w14:textId="72C7FC31">
      <w:pPr>
        <w:rPr>
          <w:i/>
          <w:sz w:val="16"/>
          <w:szCs w:val="16"/>
        </w:rPr>
      </w:pPr>
      <w:r>
        <w:rPr>
          <w:i/>
        </w:rPr>
        <w:t xml:space="preserve">Original signed on </w:t>
      </w:r>
      <w:proofErr w:type="gramStart"/>
      <w:r>
        <w:rPr>
          <w:i/>
        </w:rPr>
        <w:t>MOD</w:t>
      </w:r>
      <w:r w:rsidRPr="00EA3DCD" w:rsidR="0030449B">
        <w:rPr>
          <w:i/>
          <w:szCs w:val="22"/>
          <w:vertAlign w:val="superscript"/>
        </w:rPr>
        <w:t>NET</w:t>
      </w:r>
      <w:proofErr w:type="gramEnd"/>
    </w:p>
    <w:p w:rsidRPr="00601FF2" w:rsidR="00601FF2" w:rsidP="00601FF2" w:rsidRDefault="00601FF2" w14:paraId="056EDC05" w14:textId="77777777"/>
    <w:p w:rsidRPr="00601FF2" w:rsidR="00601FF2" w:rsidP="00601FF2" w:rsidRDefault="00601FF2" w14:paraId="08FB7241" w14:textId="77777777"/>
    <w:p w:rsidR="00601FF2" w:rsidP="00601FF2" w:rsidRDefault="0030449B" w14:paraId="315AD133" w14:textId="1DFF2716">
      <w:r>
        <w:t>S</w:t>
      </w:r>
      <w:r w:rsidR="00334B98">
        <w:t>W</w:t>
      </w:r>
      <w:r>
        <w:t xml:space="preserve"> Campbell</w:t>
      </w:r>
    </w:p>
    <w:p w:rsidR="0030449B" w:rsidP="00601FF2" w:rsidRDefault="004D138E" w14:paraId="5CF1CB8B" w14:textId="4E232BAA">
      <w:r>
        <w:t>Lt Col</w:t>
      </w:r>
    </w:p>
    <w:p w:rsidR="0030449B" w:rsidP="00601FF2" w:rsidRDefault="004711C0" w14:paraId="25ED2226" w14:textId="1D529A21">
      <w:r>
        <w:t>Chairman AMS Golf</w:t>
      </w:r>
    </w:p>
    <w:p w:rsidRPr="00601FF2" w:rsidR="004711C0" w:rsidP="00601FF2" w:rsidRDefault="004711C0" w14:paraId="309973F3" w14:textId="77777777"/>
    <w:p w:rsidR="00574003" w:rsidP="00347B9D" w:rsidRDefault="004711C0" w14:paraId="0B53FCB8" w14:textId="5A1DBF3B">
      <w:proofErr w:type="spellStart"/>
      <w:r>
        <w:t>Distr</w:t>
      </w:r>
      <w:proofErr w:type="spellEnd"/>
      <w:r>
        <w:t>:</w:t>
      </w:r>
      <w:r w:rsidR="00EA3DCD">
        <w:t xml:space="preserve"> (by email)</w:t>
      </w:r>
    </w:p>
    <w:p w:rsidR="004711C0" w:rsidP="00347B9D" w:rsidRDefault="004711C0" w14:paraId="5A3250C8" w14:textId="118F2332"/>
    <w:p w:rsidR="00B43766" w:rsidP="00347B9D" w:rsidRDefault="00B43766" w14:paraId="0AF3DB12" w14:textId="77777777">
      <w:r>
        <w:t>All CO/LMs of Selected Players*</w:t>
      </w:r>
    </w:p>
    <w:p w:rsidR="00196848" w:rsidP="00347B9D" w:rsidRDefault="00A44E0F" w14:paraId="394E5456" w14:textId="3CE693C1">
      <w:r>
        <w:t>All players listed para 3</w:t>
      </w:r>
      <w:r w:rsidR="00C43353">
        <w:t>*</w:t>
      </w:r>
    </w:p>
    <w:p w:rsidRPr="000C711C" w:rsidR="00311A38" w:rsidP="00347B9D" w:rsidRDefault="00311A38" w14:paraId="33AE2A13" w14:textId="50F22C66">
      <w:r>
        <w:t>Comd SM AMS – Sec AMSSU</w:t>
      </w:r>
    </w:p>
    <w:sectPr w:rsidRPr="000C711C" w:rsidR="00311A38" w:rsidSect="00E87A16">
      <w:endnotePr>
        <w:numFmt w:val="decimal"/>
      </w:endnotePr>
      <w:type w:val="continuous"/>
      <w:pgSz w:w="11907" w:h="16840" w:code="9"/>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05D2" w:rsidRDefault="001405D2" w14:paraId="2354B174" w14:textId="77777777"/>
  </w:endnote>
  <w:endnote w:type="continuationSeparator" w:id="0">
    <w:p w:rsidR="001405D2" w:rsidRDefault="001405D2" w14:paraId="40CC0884" w14:textId="77777777">
      <w:r>
        <w:continuationSeparator/>
      </w:r>
    </w:p>
  </w:endnote>
  <w:endnote w:type="continuationNotice" w:id="1">
    <w:p w:rsidR="001405D2" w:rsidRDefault="001405D2" w14:paraId="4964C9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05D2" w:rsidRDefault="001405D2" w14:paraId="0135DBDB" w14:textId="77777777">
      <w:r>
        <w:continuationSeparator/>
      </w:r>
    </w:p>
  </w:footnote>
  <w:footnote w:type="continuationSeparator" w:id="0">
    <w:p w:rsidR="001405D2" w:rsidRDefault="001405D2" w14:paraId="55452659" w14:textId="77777777">
      <w:r>
        <w:continuationSeparator/>
      </w:r>
    </w:p>
  </w:footnote>
  <w:footnote w:type="continuationNotice" w:id="1">
    <w:p w:rsidR="001405D2" w:rsidRDefault="001405D2" w14:paraId="35442F3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2425"/>
    <w:multiLevelType w:val="multilevel"/>
    <w:tmpl w:val="AEE29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hint="default" w:ascii="Symbol" w:hAnsi="Symbo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hint="default" w:ascii="Symbol" w:hAnsi="Symbo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hint="default" w:ascii="Symbol" w:hAnsi="Symbol" w:cs="Arial"/>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hint="default" w:ascii="Symbol" w:hAnsi="Symbol" w:cs="Arial"/>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hint="default" w:ascii="Symbol" w:hAnsi="Symbol" w:cs="Arial"/>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210F7774"/>
    <w:multiLevelType w:val="hybridMultilevel"/>
    <w:tmpl w:val="03842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A00D78"/>
    <w:multiLevelType w:val="multilevel"/>
    <w:tmpl w:val="BB38C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604830"/>
    <w:multiLevelType w:val="hybridMultilevel"/>
    <w:tmpl w:val="A99C44F4"/>
    <w:lvl w:ilvl="0" w:tplc="313634B8">
      <w:start w:val="2"/>
      <w:numFmt w:val="decimal"/>
      <w:lvlText w:val="%1."/>
      <w:lvlJc w:val="left"/>
      <w:pPr>
        <w:tabs>
          <w:tab w:val="num" w:pos="573"/>
        </w:tabs>
        <w:ind w:left="0" w:firstLine="0"/>
      </w:pPr>
      <w:rPr>
        <w:rFonts w:hint="default"/>
        <w:b w:val="0"/>
        <w:color w:val="auto"/>
      </w:rPr>
    </w:lvl>
    <w:lvl w:ilvl="1" w:tplc="F4BA433E">
      <w:start w:val="1"/>
      <w:numFmt w:val="lowerLetter"/>
      <w:lvlText w:val="%2."/>
      <w:lvlJc w:val="left"/>
      <w:pPr>
        <w:tabs>
          <w:tab w:val="num" w:pos="573"/>
        </w:tabs>
        <w:ind w:left="573" w:firstLine="0"/>
      </w:pPr>
      <w:rPr>
        <w:rFonts w:hint="default"/>
        <w:b w:val="0"/>
        <w:color w:val="auto"/>
      </w:rPr>
    </w:lvl>
    <w:lvl w:ilvl="2" w:tplc="56068984">
      <w:start w:val="1"/>
      <w:numFmt w:val="decimal"/>
      <w:lvlText w:val="(%3)"/>
      <w:lvlJc w:val="right"/>
      <w:pPr>
        <w:tabs>
          <w:tab w:val="num" w:pos="2160"/>
        </w:tabs>
        <w:ind w:left="2160" w:hanging="180"/>
      </w:pPr>
      <w:rPr>
        <w:rFonts w:hint="default"/>
        <w:b w:val="0"/>
        <w:color w:val="auto"/>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hint="default" w:ascii="Arial" w:hAnsi="Arial" w:cs="Arial"/>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7"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9E492F"/>
    <w:multiLevelType w:val="hybridMultilevel"/>
    <w:tmpl w:val="9754FC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0"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hint="default"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1" w15:restartNumberingAfterBreak="0">
    <w:nsid w:val="5E413A2D"/>
    <w:multiLevelType w:val="hybridMultilevel"/>
    <w:tmpl w:val="4030FA42"/>
    <w:lvl w:ilvl="0" w:tplc="08090001">
      <w:start w:val="1"/>
      <w:numFmt w:val="bullet"/>
      <w:lvlText w:val=""/>
      <w:lvlJc w:val="left"/>
      <w:pPr>
        <w:ind w:left="1287" w:hanging="360"/>
      </w:pPr>
      <w:rPr>
        <w:rFonts w:hint="default" w:ascii="Symbol" w:hAnsi="Symbol"/>
      </w:rPr>
    </w:lvl>
    <w:lvl w:ilvl="1" w:tplc="08090003">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6A906C4E"/>
    <w:multiLevelType w:val="hybridMultilevel"/>
    <w:tmpl w:val="704C9678"/>
    <w:lvl w:ilvl="0" w:tplc="F4BA433E">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D50663"/>
    <w:multiLevelType w:val="hybridMultilevel"/>
    <w:tmpl w:val="831AFB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4"/>
  </w:num>
  <w:num w:numId="3">
    <w:abstractNumId w:val="6"/>
  </w:num>
  <w:num w:numId="4">
    <w:abstractNumId w:val="7"/>
  </w:num>
  <w:num w:numId="5">
    <w:abstractNumId w:val="10"/>
  </w:num>
  <w:num w:numId="6">
    <w:abstractNumId w:val="1"/>
  </w:num>
  <w:num w:numId="7">
    <w:abstractNumId w:val="5"/>
  </w:num>
  <w:num w:numId="8">
    <w:abstractNumId w:val="12"/>
  </w:num>
  <w:num w:numId="9">
    <w:abstractNumId w:val="13"/>
  </w:num>
  <w:num w:numId="10">
    <w:abstractNumId w:val="2"/>
  </w:num>
  <w:num w:numId="11">
    <w:abstractNumId w:val="11"/>
  </w:num>
  <w:num w:numId="12">
    <w:abstractNumId w:val="8"/>
  </w:num>
  <w:num w:numId="13">
    <w:abstractNumId w:val="0"/>
  </w:num>
  <w:num w:numId="14">
    <w:abstractNumId w:val="3"/>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E36EC2"/>
    <w:rsid w:val="0000281C"/>
    <w:rsid w:val="0002338E"/>
    <w:rsid w:val="00033B57"/>
    <w:rsid w:val="00037779"/>
    <w:rsid w:val="000572B4"/>
    <w:rsid w:val="00065C60"/>
    <w:rsid w:val="00074870"/>
    <w:rsid w:val="00075DE8"/>
    <w:rsid w:val="0007658D"/>
    <w:rsid w:val="00087334"/>
    <w:rsid w:val="000A6DB5"/>
    <w:rsid w:val="000C1ADD"/>
    <w:rsid w:val="000C711C"/>
    <w:rsid w:val="000E7767"/>
    <w:rsid w:val="0012558D"/>
    <w:rsid w:val="00126FB9"/>
    <w:rsid w:val="00137930"/>
    <w:rsid w:val="001405D2"/>
    <w:rsid w:val="00142A85"/>
    <w:rsid w:val="00143D50"/>
    <w:rsid w:val="001462B5"/>
    <w:rsid w:val="00155F40"/>
    <w:rsid w:val="00172E18"/>
    <w:rsid w:val="00174824"/>
    <w:rsid w:val="00181A34"/>
    <w:rsid w:val="00185231"/>
    <w:rsid w:val="00185D11"/>
    <w:rsid w:val="00196848"/>
    <w:rsid w:val="001A02F5"/>
    <w:rsid w:val="001B5C0B"/>
    <w:rsid w:val="001B62EE"/>
    <w:rsid w:val="001D1F56"/>
    <w:rsid w:val="001D2CF7"/>
    <w:rsid w:val="001D6D36"/>
    <w:rsid w:val="001D7CF0"/>
    <w:rsid w:val="001F53FA"/>
    <w:rsid w:val="00203ECE"/>
    <w:rsid w:val="00210012"/>
    <w:rsid w:val="00225680"/>
    <w:rsid w:val="00254987"/>
    <w:rsid w:val="00255388"/>
    <w:rsid w:val="00257B6B"/>
    <w:rsid w:val="00262417"/>
    <w:rsid w:val="00265255"/>
    <w:rsid w:val="00270D86"/>
    <w:rsid w:val="00277089"/>
    <w:rsid w:val="002903A9"/>
    <w:rsid w:val="002A20A9"/>
    <w:rsid w:val="002C5F50"/>
    <w:rsid w:val="002D06CC"/>
    <w:rsid w:val="002D35AF"/>
    <w:rsid w:val="002F01E3"/>
    <w:rsid w:val="002F2639"/>
    <w:rsid w:val="0030449B"/>
    <w:rsid w:val="00311A38"/>
    <w:rsid w:val="00312417"/>
    <w:rsid w:val="003142CC"/>
    <w:rsid w:val="00320A4C"/>
    <w:rsid w:val="0032105C"/>
    <w:rsid w:val="00334B98"/>
    <w:rsid w:val="00347B9D"/>
    <w:rsid w:val="00364128"/>
    <w:rsid w:val="00366F14"/>
    <w:rsid w:val="00372D0B"/>
    <w:rsid w:val="003734FB"/>
    <w:rsid w:val="0037751A"/>
    <w:rsid w:val="003839C4"/>
    <w:rsid w:val="0039265D"/>
    <w:rsid w:val="003A7309"/>
    <w:rsid w:val="003B33F5"/>
    <w:rsid w:val="003C11BF"/>
    <w:rsid w:val="003D0C72"/>
    <w:rsid w:val="003E69D6"/>
    <w:rsid w:val="003F244E"/>
    <w:rsid w:val="003F4F1A"/>
    <w:rsid w:val="00400A06"/>
    <w:rsid w:val="00402F29"/>
    <w:rsid w:val="00416D8F"/>
    <w:rsid w:val="0042556B"/>
    <w:rsid w:val="0043151B"/>
    <w:rsid w:val="0043782A"/>
    <w:rsid w:val="00443E6D"/>
    <w:rsid w:val="00451376"/>
    <w:rsid w:val="00461CB1"/>
    <w:rsid w:val="004711C0"/>
    <w:rsid w:val="00475139"/>
    <w:rsid w:val="004A6010"/>
    <w:rsid w:val="004B3125"/>
    <w:rsid w:val="004C12F9"/>
    <w:rsid w:val="004C63E9"/>
    <w:rsid w:val="004D138E"/>
    <w:rsid w:val="005010CB"/>
    <w:rsid w:val="005033A7"/>
    <w:rsid w:val="005154D0"/>
    <w:rsid w:val="0053423C"/>
    <w:rsid w:val="005354FA"/>
    <w:rsid w:val="00537972"/>
    <w:rsid w:val="0055489C"/>
    <w:rsid w:val="00563402"/>
    <w:rsid w:val="00570735"/>
    <w:rsid w:val="00570C6F"/>
    <w:rsid w:val="00574003"/>
    <w:rsid w:val="00574641"/>
    <w:rsid w:val="00581DAB"/>
    <w:rsid w:val="00584891"/>
    <w:rsid w:val="00594CDB"/>
    <w:rsid w:val="00595ADA"/>
    <w:rsid w:val="005A3ABB"/>
    <w:rsid w:val="005A49E4"/>
    <w:rsid w:val="005C65D8"/>
    <w:rsid w:val="005F6260"/>
    <w:rsid w:val="00601FF2"/>
    <w:rsid w:val="00602105"/>
    <w:rsid w:val="0060526B"/>
    <w:rsid w:val="00633112"/>
    <w:rsid w:val="00634247"/>
    <w:rsid w:val="00634D5F"/>
    <w:rsid w:val="00643639"/>
    <w:rsid w:val="0065530D"/>
    <w:rsid w:val="006841EA"/>
    <w:rsid w:val="00684B6D"/>
    <w:rsid w:val="00691943"/>
    <w:rsid w:val="006A6CAF"/>
    <w:rsid w:val="006B3672"/>
    <w:rsid w:val="006C6E1B"/>
    <w:rsid w:val="006D3B32"/>
    <w:rsid w:val="006D7104"/>
    <w:rsid w:val="006E7115"/>
    <w:rsid w:val="006F477E"/>
    <w:rsid w:val="00714B59"/>
    <w:rsid w:val="00721616"/>
    <w:rsid w:val="00735B38"/>
    <w:rsid w:val="007409D6"/>
    <w:rsid w:val="00747A89"/>
    <w:rsid w:val="00762791"/>
    <w:rsid w:val="007724A0"/>
    <w:rsid w:val="007806A4"/>
    <w:rsid w:val="00781C38"/>
    <w:rsid w:val="007924EA"/>
    <w:rsid w:val="00795370"/>
    <w:rsid w:val="007A45BF"/>
    <w:rsid w:val="007A6CC3"/>
    <w:rsid w:val="007B42BA"/>
    <w:rsid w:val="007C1EA4"/>
    <w:rsid w:val="007C3479"/>
    <w:rsid w:val="007D3507"/>
    <w:rsid w:val="007F00F7"/>
    <w:rsid w:val="007F6D65"/>
    <w:rsid w:val="00801140"/>
    <w:rsid w:val="00820412"/>
    <w:rsid w:val="008227E2"/>
    <w:rsid w:val="008251E8"/>
    <w:rsid w:val="00826A65"/>
    <w:rsid w:val="0082701C"/>
    <w:rsid w:val="00827B16"/>
    <w:rsid w:val="00832E7A"/>
    <w:rsid w:val="00856099"/>
    <w:rsid w:val="008722E4"/>
    <w:rsid w:val="00874A41"/>
    <w:rsid w:val="00874FDC"/>
    <w:rsid w:val="008806E2"/>
    <w:rsid w:val="008A78F8"/>
    <w:rsid w:val="008B7A0E"/>
    <w:rsid w:val="008C1893"/>
    <w:rsid w:val="008F647E"/>
    <w:rsid w:val="00900ECA"/>
    <w:rsid w:val="00901A1B"/>
    <w:rsid w:val="009144D5"/>
    <w:rsid w:val="009171B6"/>
    <w:rsid w:val="00923447"/>
    <w:rsid w:val="009317DB"/>
    <w:rsid w:val="00933656"/>
    <w:rsid w:val="0093513F"/>
    <w:rsid w:val="0095138F"/>
    <w:rsid w:val="00954BF7"/>
    <w:rsid w:val="00975850"/>
    <w:rsid w:val="00975E92"/>
    <w:rsid w:val="009821CB"/>
    <w:rsid w:val="009B0BBA"/>
    <w:rsid w:val="009B532C"/>
    <w:rsid w:val="009C331A"/>
    <w:rsid w:val="009C46C7"/>
    <w:rsid w:val="009C78E4"/>
    <w:rsid w:val="009D28BD"/>
    <w:rsid w:val="009D5771"/>
    <w:rsid w:val="009E4191"/>
    <w:rsid w:val="00A04EDC"/>
    <w:rsid w:val="00A122CB"/>
    <w:rsid w:val="00A1726D"/>
    <w:rsid w:val="00A27666"/>
    <w:rsid w:val="00A44E0F"/>
    <w:rsid w:val="00A60DC5"/>
    <w:rsid w:val="00A676F6"/>
    <w:rsid w:val="00A74281"/>
    <w:rsid w:val="00A81FFF"/>
    <w:rsid w:val="00A95FB0"/>
    <w:rsid w:val="00AA601D"/>
    <w:rsid w:val="00AB7F73"/>
    <w:rsid w:val="00AC2B13"/>
    <w:rsid w:val="00AC471E"/>
    <w:rsid w:val="00AD194C"/>
    <w:rsid w:val="00AD5D32"/>
    <w:rsid w:val="00AE690D"/>
    <w:rsid w:val="00AE71C6"/>
    <w:rsid w:val="00B1107B"/>
    <w:rsid w:val="00B11F7D"/>
    <w:rsid w:val="00B14D19"/>
    <w:rsid w:val="00B16173"/>
    <w:rsid w:val="00B31EBF"/>
    <w:rsid w:val="00B33BD1"/>
    <w:rsid w:val="00B36EEB"/>
    <w:rsid w:val="00B373C0"/>
    <w:rsid w:val="00B43766"/>
    <w:rsid w:val="00B535CF"/>
    <w:rsid w:val="00B8764C"/>
    <w:rsid w:val="00BA6393"/>
    <w:rsid w:val="00BC15FD"/>
    <w:rsid w:val="00BD25A5"/>
    <w:rsid w:val="00BE3096"/>
    <w:rsid w:val="00BE5122"/>
    <w:rsid w:val="00C0645C"/>
    <w:rsid w:val="00C177E4"/>
    <w:rsid w:val="00C41D72"/>
    <w:rsid w:val="00C43353"/>
    <w:rsid w:val="00C47E20"/>
    <w:rsid w:val="00C711E0"/>
    <w:rsid w:val="00C85344"/>
    <w:rsid w:val="00C907C7"/>
    <w:rsid w:val="00C9220A"/>
    <w:rsid w:val="00C97ECF"/>
    <w:rsid w:val="00CA7B33"/>
    <w:rsid w:val="00CC0414"/>
    <w:rsid w:val="00CC22CB"/>
    <w:rsid w:val="00CC59BC"/>
    <w:rsid w:val="00CC5D0F"/>
    <w:rsid w:val="00CD31B4"/>
    <w:rsid w:val="00CE617D"/>
    <w:rsid w:val="00CF0E3C"/>
    <w:rsid w:val="00CF7098"/>
    <w:rsid w:val="00D05E30"/>
    <w:rsid w:val="00D12B85"/>
    <w:rsid w:val="00D14F1A"/>
    <w:rsid w:val="00D327A2"/>
    <w:rsid w:val="00D356A5"/>
    <w:rsid w:val="00D42032"/>
    <w:rsid w:val="00D60AF8"/>
    <w:rsid w:val="00D77432"/>
    <w:rsid w:val="00D8194D"/>
    <w:rsid w:val="00D85A34"/>
    <w:rsid w:val="00D86CB8"/>
    <w:rsid w:val="00D913EB"/>
    <w:rsid w:val="00D93D46"/>
    <w:rsid w:val="00D97987"/>
    <w:rsid w:val="00DA7622"/>
    <w:rsid w:val="00DD22DF"/>
    <w:rsid w:val="00DF7561"/>
    <w:rsid w:val="00E04A85"/>
    <w:rsid w:val="00E0761A"/>
    <w:rsid w:val="00E237CE"/>
    <w:rsid w:val="00E305CE"/>
    <w:rsid w:val="00E34896"/>
    <w:rsid w:val="00E36EC2"/>
    <w:rsid w:val="00E433E8"/>
    <w:rsid w:val="00E43EE3"/>
    <w:rsid w:val="00E52FCE"/>
    <w:rsid w:val="00E74D65"/>
    <w:rsid w:val="00E83E49"/>
    <w:rsid w:val="00E83EEB"/>
    <w:rsid w:val="00E8502C"/>
    <w:rsid w:val="00E87A16"/>
    <w:rsid w:val="00E94C4E"/>
    <w:rsid w:val="00E95BCB"/>
    <w:rsid w:val="00EA3DCD"/>
    <w:rsid w:val="00EB2A20"/>
    <w:rsid w:val="00EB503A"/>
    <w:rsid w:val="00EC6D5A"/>
    <w:rsid w:val="00ED7E0E"/>
    <w:rsid w:val="00EE0BFA"/>
    <w:rsid w:val="00EE4590"/>
    <w:rsid w:val="00EF60C7"/>
    <w:rsid w:val="00F23B71"/>
    <w:rsid w:val="00F54935"/>
    <w:rsid w:val="00F815ED"/>
    <w:rsid w:val="00F90AD2"/>
    <w:rsid w:val="00F97BA0"/>
    <w:rsid w:val="00FB6845"/>
    <w:rsid w:val="00FC03AD"/>
    <w:rsid w:val="00FD438C"/>
    <w:rsid w:val="00FF7847"/>
    <w:rsid w:val="31DA8B0A"/>
    <w:rsid w:val="34883C25"/>
    <w:rsid w:val="4589282A"/>
    <w:rsid w:val="46752E92"/>
    <w:rsid w:val="5CA9A048"/>
    <w:rsid w:val="60E57F7F"/>
    <w:rsid w:val="6271518E"/>
    <w:rsid w:val="7FB6E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45825E"/>
  <w15:docId w15:val="{3ACD98D3-853C-4C2F-A5B4-B69BD408C2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D7CF0"/>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dditionalMarking" w:customStyle="1">
    <w:name w:val="Additional Marking"/>
    <w:rsid w:val="001D7CF0"/>
    <w:rPr>
      <w:b/>
      <w:caps/>
    </w:rPr>
  </w:style>
  <w:style w:type="paragraph" w:styleId="AddressBlock" w:customStyle="1">
    <w:name w:val="Address Block"/>
    <w:basedOn w:val="Normal"/>
    <w:rsid w:val="001D7CF0"/>
    <w:rPr>
      <w:sz w:val="20"/>
    </w:rPr>
  </w:style>
  <w:style w:type="paragraph" w:styleId="DWListAlphabetical" w:customStyle="1">
    <w:name w:val="DW List Alphabetical"/>
    <w:basedOn w:val="DWNormal"/>
    <w:rsid w:val="001D7CF0"/>
    <w:pPr>
      <w:numPr>
        <w:numId w:val="4"/>
      </w:numPr>
      <w:tabs>
        <w:tab w:val="clear" w:pos="567"/>
      </w:tabs>
    </w:pPr>
  </w:style>
  <w:style w:type="paragraph" w:styleId="DWNormal" w:customStyle="1">
    <w:name w:val="DW Normal"/>
    <w:basedOn w:val="Normal"/>
    <w:rsid w:val="001D7CF0"/>
  </w:style>
  <w:style w:type="paragraph" w:styleId="DWAnnex" w:customStyle="1">
    <w:name w:val="DW Annex"/>
    <w:basedOn w:val="DWNormal"/>
    <w:rsid w:val="001D7CF0"/>
    <w:rPr>
      <w:b/>
      <w:caps/>
    </w:rPr>
  </w:style>
  <w:style w:type="paragraph" w:styleId="Appointment" w:customStyle="1">
    <w:name w:val="Appointment"/>
    <w:basedOn w:val="DWNormal"/>
    <w:next w:val="DWNormal"/>
    <w:rsid w:val="001D7CF0"/>
    <w:pPr>
      <w:spacing w:before="120"/>
    </w:pPr>
    <w:rPr>
      <w:i/>
    </w:rPr>
  </w:style>
  <w:style w:type="paragraph" w:styleId="Compliments" w:customStyle="1">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styleId="DWFlag" w:customStyle="1">
    <w:name w:val="DW Flag"/>
    <w:rsid w:val="001D7CF0"/>
    <w:rPr>
      <w:b/>
    </w:rPr>
  </w:style>
  <w:style w:type="paragraph" w:styleId="Footer">
    <w:name w:val="footer"/>
    <w:basedOn w:val="DWNormal"/>
    <w:rsid w:val="001D7CF0"/>
    <w:pPr>
      <w:spacing w:before="220"/>
    </w:pPr>
  </w:style>
  <w:style w:type="character" w:styleId="FooterCaption" w:customStyle="1">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styleId="DWHdgGroup" w:customStyle="1">
    <w:name w:val="DW Hdg Group"/>
    <w:basedOn w:val="DWNormal"/>
    <w:next w:val="DWPara"/>
    <w:rsid w:val="001D7CF0"/>
    <w:pPr>
      <w:keepNext/>
      <w:spacing w:after="220"/>
    </w:pPr>
    <w:rPr>
      <w:b/>
      <w:caps/>
    </w:rPr>
  </w:style>
  <w:style w:type="paragraph" w:styleId="DWPara" w:customStyle="1">
    <w:name w:val="DW Para"/>
    <w:basedOn w:val="DWNormal"/>
    <w:rsid w:val="001D7CF0"/>
    <w:pPr>
      <w:spacing w:after="220"/>
    </w:pPr>
  </w:style>
  <w:style w:type="paragraph" w:styleId="Header">
    <w:name w:val="header"/>
    <w:basedOn w:val="DWNormal"/>
    <w:rsid w:val="001D7CF0"/>
    <w:pPr>
      <w:spacing w:after="220"/>
    </w:pPr>
  </w:style>
  <w:style w:type="character" w:styleId="HeaderCaption" w:customStyle="1">
    <w:name w:val="Header Caption"/>
    <w:rsid w:val="001D7CF0"/>
    <w:rPr>
      <w:sz w:val="12"/>
    </w:rPr>
  </w:style>
  <w:style w:type="character" w:styleId="HiddenText" w:customStyle="1">
    <w:name w:val="Hidden Text"/>
    <w:rPr>
      <w:vanish/>
    </w:rPr>
  </w:style>
  <w:style w:type="paragraph" w:styleId="DWHdgMain" w:customStyle="1">
    <w:name w:val="DW Hdg Main"/>
    <w:basedOn w:val="DWHdgGroup"/>
    <w:next w:val="DWHdgGroup"/>
    <w:rsid w:val="001D7CF0"/>
    <w:pPr>
      <w:jc w:val="center"/>
    </w:pPr>
  </w:style>
  <w:style w:type="character" w:styleId="MarginalNote" w:customStyle="1">
    <w:name w:val="Marginal Note"/>
    <w:rsid w:val="001D7CF0"/>
    <w:rPr>
      <w:rFonts w:ascii="Arial" w:hAnsi="Arial"/>
      <w:sz w:val="16"/>
    </w:rPr>
  </w:style>
  <w:style w:type="paragraph" w:styleId="DWName" w:customStyle="1">
    <w:name w:val="DW Name"/>
    <w:basedOn w:val="DWNormal"/>
    <w:next w:val="Normal"/>
    <w:rsid w:val="001D7CF0"/>
    <w:pPr>
      <w:keepNext/>
      <w:spacing w:before="220"/>
    </w:pPr>
    <w:rPr>
      <w:caps/>
    </w:rPr>
  </w:style>
  <w:style w:type="paragraph" w:styleId="DWListNumerical" w:customStyle="1">
    <w:name w:val="DW List Numerical"/>
    <w:basedOn w:val="DWNormal"/>
    <w:rsid w:val="001D7CF0"/>
    <w:pPr>
      <w:numPr>
        <w:numId w:val="2"/>
      </w:numPr>
      <w:tabs>
        <w:tab w:val="clear" w:pos="567"/>
      </w:tabs>
    </w:pPr>
  </w:style>
  <w:style w:type="paragraph" w:styleId="Originator" w:customStyle="1">
    <w:name w:val="Originator"/>
    <w:basedOn w:val="DWNormal"/>
    <w:next w:val="Normal"/>
    <w:rsid w:val="001D7CF0"/>
    <w:pPr>
      <w:spacing w:after="220"/>
    </w:pPr>
  </w:style>
  <w:style w:type="character" w:styleId="DWHdgPara" w:customStyle="1">
    <w:name w:val="DW Hdg Para"/>
    <w:rsid w:val="001D7CF0"/>
    <w:rPr>
      <w:b/>
      <w:u w:val="none"/>
    </w:rPr>
  </w:style>
  <w:style w:type="character" w:styleId="PostTown" w:customStyle="1">
    <w:name w:val="Post Town"/>
    <w:rsid w:val="001D7CF0"/>
    <w:rPr>
      <w:smallCaps/>
    </w:rPr>
  </w:style>
  <w:style w:type="character" w:styleId="ProtectiveMarking" w:customStyle="1">
    <w:name w:val="Protective Marking"/>
    <w:rsid w:val="001D7CF0"/>
    <w:rPr>
      <w:b/>
      <w:caps/>
    </w:rPr>
  </w:style>
  <w:style w:type="character" w:styleId="ReferenceDate" w:customStyle="1">
    <w:name w:val="Reference/Date"/>
    <w:rsid w:val="001D7CF0"/>
    <w:rPr>
      <w:rFonts w:ascii="Arial" w:hAnsi="Arial"/>
      <w:spacing w:val="0"/>
      <w:sz w:val="20"/>
    </w:rPr>
  </w:style>
  <w:style w:type="character" w:styleId="DWHdgSubject" w:customStyle="1">
    <w:name w:val="DW Hdg Subject"/>
    <w:rsid w:val="001D7CF0"/>
    <w:rPr>
      <w:u w:val="single"/>
    </w:rPr>
  </w:style>
  <w:style w:type="paragraph" w:styleId="DWTable" w:customStyle="1">
    <w:name w:val="DW Table"/>
    <w:basedOn w:val="DWNormal"/>
    <w:rsid w:val="001D7CF0"/>
    <w:rPr>
      <w:sz w:val="20"/>
    </w:rPr>
  </w:style>
  <w:style w:type="paragraph" w:styleId="TableBox" w:customStyle="1">
    <w:name w:val="Table Box"/>
    <w:basedOn w:val="DWTable"/>
    <w:next w:val="DWPara"/>
    <w:rsid w:val="001D7CF0"/>
  </w:style>
  <w:style w:type="paragraph" w:styleId="DWTablePara" w:customStyle="1">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styleId="DWTableCol" w:customStyle="1">
    <w:name w:val="DW Table Col"/>
    <w:basedOn w:val="DWTable"/>
    <w:next w:val="DWTable"/>
    <w:rsid w:val="001D7CF0"/>
    <w:pPr>
      <w:spacing w:after="100"/>
      <w:jc w:val="center"/>
    </w:pPr>
  </w:style>
  <w:style w:type="paragraph" w:styleId="DWTableHdg" w:customStyle="1">
    <w:name w:val="DW Table Hdg"/>
    <w:basedOn w:val="DWTable"/>
    <w:next w:val="DWTableCol"/>
    <w:rsid w:val="001D7CF0"/>
    <w:pPr>
      <w:spacing w:before="100" w:after="100"/>
      <w:jc w:val="center"/>
    </w:pPr>
    <w:rPr>
      <w:b/>
    </w:rPr>
  </w:style>
  <w:style w:type="paragraph" w:styleId="TelFaxBlock" w:customStyle="1">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styleId="UnitTitle" w:customStyle="1">
    <w:name w:val="Unit Title"/>
    <w:basedOn w:val="AddressBlock"/>
    <w:next w:val="AddressBlock"/>
    <w:rsid w:val="001D7CF0"/>
    <w:rPr>
      <w:b/>
      <w:sz w:val="22"/>
    </w:rPr>
  </w:style>
  <w:style w:type="paragraph" w:styleId="DWSignature" w:customStyle="1">
    <w:name w:val="DW Signature"/>
    <w:basedOn w:val="DWNormal"/>
    <w:next w:val="DWName"/>
    <w:rsid w:val="001D7CF0"/>
    <w:pPr>
      <w:spacing w:before="160"/>
    </w:pPr>
  </w:style>
  <w:style w:type="character" w:styleId="PageNumber">
    <w:name w:val="page number"/>
    <w:basedOn w:val="DefaultParagraphFont"/>
    <w:rsid w:val="001D7CF0"/>
  </w:style>
  <w:style w:type="paragraph" w:styleId="DWParaNum1" w:customStyle="1">
    <w:name w:val="DW Para Num1"/>
    <w:basedOn w:val="DWPara"/>
    <w:rsid w:val="001D7CF0"/>
    <w:pPr>
      <w:numPr>
        <w:numId w:val="5"/>
      </w:numPr>
      <w:tabs>
        <w:tab w:val="clear" w:pos="567"/>
      </w:tabs>
    </w:pPr>
  </w:style>
  <w:style w:type="paragraph" w:styleId="DWParaNum2" w:customStyle="1">
    <w:name w:val="DW Para Num2"/>
    <w:basedOn w:val="DWPara"/>
    <w:rsid w:val="001D7CF0"/>
    <w:pPr>
      <w:numPr>
        <w:ilvl w:val="1"/>
        <w:numId w:val="5"/>
      </w:numPr>
      <w:tabs>
        <w:tab w:val="clear" w:pos="1134"/>
      </w:tabs>
    </w:pPr>
  </w:style>
  <w:style w:type="paragraph" w:styleId="DWParaNum3" w:customStyle="1">
    <w:name w:val="DW Para Num3"/>
    <w:basedOn w:val="DWPara"/>
    <w:rsid w:val="001D7CF0"/>
    <w:pPr>
      <w:numPr>
        <w:ilvl w:val="2"/>
        <w:numId w:val="5"/>
      </w:numPr>
      <w:tabs>
        <w:tab w:val="clear" w:pos="1701"/>
      </w:tabs>
    </w:pPr>
  </w:style>
  <w:style w:type="paragraph" w:styleId="DWParaNum4" w:customStyle="1">
    <w:name w:val="DW Para Num4"/>
    <w:basedOn w:val="DWPara"/>
    <w:rsid w:val="001D7CF0"/>
    <w:pPr>
      <w:numPr>
        <w:ilvl w:val="3"/>
        <w:numId w:val="5"/>
      </w:numPr>
      <w:tabs>
        <w:tab w:val="clear" w:pos="2268"/>
      </w:tabs>
    </w:pPr>
  </w:style>
  <w:style w:type="paragraph" w:styleId="DWParaNum5" w:customStyle="1">
    <w:name w:val="DW Para Num5"/>
    <w:basedOn w:val="DWPara"/>
    <w:rsid w:val="001D7CF0"/>
    <w:pPr>
      <w:numPr>
        <w:ilvl w:val="4"/>
        <w:numId w:val="5"/>
      </w:numPr>
      <w:tabs>
        <w:tab w:val="clear" w:pos="2835"/>
      </w:tabs>
    </w:pPr>
  </w:style>
  <w:style w:type="paragraph" w:styleId="DWParaPB1" w:customStyle="1">
    <w:name w:val="DW Para PB1"/>
    <w:basedOn w:val="DWPara"/>
    <w:rsid w:val="001D7CF0"/>
    <w:pPr>
      <w:numPr>
        <w:numId w:val="1"/>
      </w:numPr>
      <w:tabs>
        <w:tab w:val="clear" w:pos="567"/>
      </w:tabs>
    </w:pPr>
  </w:style>
  <w:style w:type="paragraph" w:styleId="DWParaPB2" w:customStyle="1">
    <w:name w:val="DW Para PB2"/>
    <w:basedOn w:val="DWPara"/>
    <w:rsid w:val="001D7CF0"/>
    <w:pPr>
      <w:numPr>
        <w:ilvl w:val="1"/>
        <w:numId w:val="1"/>
      </w:numPr>
      <w:tabs>
        <w:tab w:val="clear" w:pos="1134"/>
      </w:tabs>
    </w:pPr>
  </w:style>
  <w:style w:type="paragraph" w:styleId="DWParaPB3" w:customStyle="1">
    <w:name w:val="DW Para PB3"/>
    <w:basedOn w:val="DWPara"/>
    <w:rsid w:val="001D7CF0"/>
    <w:pPr>
      <w:numPr>
        <w:ilvl w:val="2"/>
        <w:numId w:val="1"/>
      </w:numPr>
      <w:tabs>
        <w:tab w:val="clear" w:pos="1701"/>
      </w:tabs>
    </w:pPr>
  </w:style>
  <w:style w:type="paragraph" w:styleId="DWParaPB4" w:customStyle="1">
    <w:name w:val="DW Para PB4"/>
    <w:basedOn w:val="DWPara"/>
    <w:rsid w:val="001D7CF0"/>
    <w:pPr>
      <w:numPr>
        <w:ilvl w:val="3"/>
        <w:numId w:val="1"/>
      </w:numPr>
      <w:tabs>
        <w:tab w:val="clear" w:pos="2268"/>
      </w:tabs>
    </w:pPr>
  </w:style>
  <w:style w:type="paragraph" w:styleId="DWParaPB5" w:customStyle="1">
    <w:name w:val="DW Para PB5"/>
    <w:basedOn w:val="DWPara"/>
    <w:rsid w:val="001D7CF0"/>
    <w:pPr>
      <w:numPr>
        <w:ilvl w:val="4"/>
        <w:numId w:val="1"/>
      </w:numPr>
      <w:tabs>
        <w:tab w:val="clear" w:pos="2835"/>
      </w:tabs>
    </w:pPr>
  </w:style>
  <w:style w:type="paragraph" w:styleId="DWTableParaNum1" w:customStyle="1">
    <w:name w:val="DW Table Para Num1"/>
    <w:basedOn w:val="DWTablePara"/>
    <w:rsid w:val="001D7CF0"/>
    <w:pPr>
      <w:numPr>
        <w:numId w:val="3"/>
      </w:numPr>
      <w:tabs>
        <w:tab w:val="left" w:pos="369"/>
      </w:tabs>
    </w:pPr>
  </w:style>
  <w:style w:type="paragraph" w:styleId="DWTableParaNum2" w:customStyle="1">
    <w:name w:val="DW Table Para Num2"/>
    <w:basedOn w:val="DWTablePara"/>
    <w:rsid w:val="001D7CF0"/>
    <w:pPr>
      <w:numPr>
        <w:ilvl w:val="1"/>
        <w:numId w:val="3"/>
      </w:numPr>
      <w:tabs>
        <w:tab w:val="left" w:pos="737"/>
      </w:tabs>
    </w:pPr>
  </w:style>
  <w:style w:type="paragraph" w:styleId="DWTableParaNum3" w:customStyle="1">
    <w:name w:val="DW Table Para Num3"/>
    <w:basedOn w:val="DWTablePara"/>
    <w:rsid w:val="001D7CF0"/>
    <w:pPr>
      <w:numPr>
        <w:ilvl w:val="2"/>
        <w:numId w:val="3"/>
      </w:numPr>
      <w:tabs>
        <w:tab w:val="left" w:pos="1106"/>
      </w:tabs>
    </w:pPr>
  </w:style>
  <w:style w:type="paragraph" w:styleId="DWTableParaNum4" w:customStyle="1">
    <w:name w:val="DW Table Para Num4"/>
    <w:basedOn w:val="DWTablePara"/>
    <w:rsid w:val="001D7CF0"/>
    <w:pPr>
      <w:numPr>
        <w:ilvl w:val="3"/>
        <w:numId w:val="3"/>
      </w:numPr>
      <w:tabs>
        <w:tab w:val="left" w:pos="1474"/>
      </w:tabs>
    </w:pPr>
  </w:style>
  <w:style w:type="paragraph" w:styleId="DWTableParaNum5" w:customStyle="1">
    <w:name w:val="DW Table Para Num5"/>
    <w:basedOn w:val="DWTablePara"/>
    <w:rsid w:val="001D7CF0"/>
    <w:pPr>
      <w:numPr>
        <w:ilvl w:val="4"/>
        <w:numId w:val="3"/>
      </w:numPr>
      <w:tabs>
        <w:tab w:val="left" w:pos="1843"/>
      </w:tabs>
    </w:pPr>
  </w:style>
  <w:style w:type="paragraph" w:styleId="DWParaBul1" w:customStyle="1">
    <w:name w:val="DW Para Bul1"/>
    <w:basedOn w:val="DWPara"/>
    <w:rsid w:val="001D7CF0"/>
    <w:pPr>
      <w:numPr>
        <w:numId w:val="6"/>
      </w:numPr>
      <w:tabs>
        <w:tab w:val="clear" w:pos="567"/>
      </w:tabs>
    </w:pPr>
  </w:style>
  <w:style w:type="paragraph" w:styleId="DWParaBul2" w:customStyle="1">
    <w:name w:val="DW Para Bul2"/>
    <w:basedOn w:val="DWPara"/>
    <w:rsid w:val="001D7CF0"/>
    <w:pPr>
      <w:numPr>
        <w:ilvl w:val="1"/>
        <w:numId w:val="6"/>
      </w:numPr>
      <w:tabs>
        <w:tab w:val="clear" w:pos="1134"/>
      </w:tabs>
    </w:pPr>
  </w:style>
  <w:style w:type="paragraph" w:styleId="DWParaBul3" w:customStyle="1">
    <w:name w:val="DW Para Bul3"/>
    <w:basedOn w:val="DWPara"/>
    <w:rsid w:val="001D7CF0"/>
    <w:pPr>
      <w:numPr>
        <w:ilvl w:val="2"/>
        <w:numId w:val="6"/>
      </w:numPr>
      <w:tabs>
        <w:tab w:val="clear" w:pos="1701"/>
      </w:tabs>
    </w:pPr>
  </w:style>
  <w:style w:type="paragraph" w:styleId="DWParaBul4" w:customStyle="1">
    <w:name w:val="DW Para Bul4"/>
    <w:basedOn w:val="DWPara"/>
    <w:rsid w:val="001D7CF0"/>
    <w:pPr>
      <w:numPr>
        <w:ilvl w:val="3"/>
        <w:numId w:val="6"/>
      </w:numPr>
      <w:tabs>
        <w:tab w:val="clear" w:pos="2268"/>
      </w:tabs>
    </w:pPr>
  </w:style>
  <w:style w:type="paragraph" w:styleId="DWParaBul5" w:customStyle="1">
    <w:name w:val="DW Para Bul5"/>
    <w:basedOn w:val="DWPara"/>
    <w:rsid w:val="001D7CF0"/>
    <w:pPr>
      <w:numPr>
        <w:ilvl w:val="4"/>
        <w:numId w:val="6"/>
      </w:numPr>
      <w:tabs>
        <w:tab w:val="clear" w:pos="2835"/>
      </w:tabs>
    </w:pPr>
  </w:style>
  <w:style w:type="paragraph" w:styleId="FooterFilename" w:customStyle="1">
    <w:name w:val="Footer Filename"/>
    <w:basedOn w:val="Footer"/>
    <w:rsid w:val="001D7CF0"/>
    <w:pPr>
      <w:tabs>
        <w:tab w:val="center" w:pos="4815"/>
        <w:tab w:val="right" w:pos="9645"/>
      </w:tabs>
      <w:spacing w:before="120"/>
    </w:pPr>
    <w:rPr>
      <w:sz w:val="12"/>
    </w:rPr>
  </w:style>
  <w:style w:type="paragraph" w:styleId="BalloonText">
    <w:name w:val="Balloon Text"/>
    <w:basedOn w:val="Normal"/>
    <w:semiHidden/>
    <w:rsid w:val="00E36EC2"/>
    <w:rPr>
      <w:rFonts w:ascii="Tahoma" w:hAnsi="Tahoma" w:cs="Tahoma"/>
      <w:sz w:val="16"/>
      <w:szCs w:val="16"/>
    </w:rPr>
  </w:style>
  <w:style w:type="table" w:styleId="TableGrid">
    <w:name w:val="Table Grid"/>
    <w:basedOn w:val="TableNormal"/>
    <w:rsid w:val="00E36EC2"/>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F7098"/>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9171B6"/>
    <w:rPr>
      <w:color w:val="0000FF" w:themeColor="hyperlink"/>
      <w:u w:val="single"/>
    </w:rPr>
  </w:style>
  <w:style w:type="character" w:styleId="UnresolvedMention">
    <w:name w:val="Unresolved Mention"/>
    <w:basedOn w:val="DefaultParagraphFont"/>
    <w:uiPriority w:val="99"/>
    <w:semiHidden/>
    <w:unhideWhenUsed/>
    <w:rsid w:val="009171B6"/>
    <w:rPr>
      <w:color w:val="605E5C"/>
      <w:shd w:val="clear" w:color="auto" w:fill="E1DFDD"/>
    </w:rPr>
  </w:style>
  <w:style w:type="paragraph" w:styleId="ListParagraph">
    <w:name w:val="List Paragraph"/>
    <w:basedOn w:val="Normal"/>
    <w:uiPriority w:val="34"/>
    <w:qFormat/>
    <w:rsid w:val="00C711E0"/>
    <w:pPr>
      <w:ind w:left="720"/>
      <w:contextualSpacing/>
    </w:pPr>
  </w:style>
  <w:style w:type="character" w:styleId="normaltextrun" w:customStyle="1">
    <w:name w:val="normaltextrun"/>
    <w:basedOn w:val="DefaultParagraphFont"/>
    <w:rsid w:val="005354FA"/>
  </w:style>
  <w:style w:type="character" w:styleId="eop" w:customStyle="1">
    <w:name w:val="eop"/>
    <w:basedOn w:val="DefaultParagraphFont"/>
    <w:rsid w:val="005354FA"/>
  </w:style>
  <w:style w:type="paragraph" w:styleId="paragraph" w:customStyle="1">
    <w:name w:val="paragraph"/>
    <w:basedOn w:val="Normal"/>
    <w:rsid w:val="00C97ECF"/>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070207">
      <w:bodyDiv w:val="1"/>
      <w:marLeft w:val="0"/>
      <w:marRight w:val="0"/>
      <w:marTop w:val="0"/>
      <w:marBottom w:val="0"/>
      <w:divBdr>
        <w:top w:val="none" w:sz="0" w:space="0" w:color="auto"/>
        <w:left w:val="none" w:sz="0" w:space="0" w:color="auto"/>
        <w:bottom w:val="none" w:sz="0" w:space="0" w:color="auto"/>
        <w:right w:val="none" w:sz="0" w:space="0" w:color="auto"/>
      </w:divBdr>
    </w:div>
    <w:div w:id="359941342">
      <w:bodyDiv w:val="1"/>
      <w:marLeft w:val="0"/>
      <w:marRight w:val="0"/>
      <w:marTop w:val="0"/>
      <w:marBottom w:val="0"/>
      <w:divBdr>
        <w:top w:val="none" w:sz="0" w:space="0" w:color="auto"/>
        <w:left w:val="none" w:sz="0" w:space="0" w:color="auto"/>
        <w:bottom w:val="none" w:sz="0" w:space="0" w:color="auto"/>
        <w:right w:val="none" w:sz="0" w:space="0" w:color="auto"/>
      </w:divBdr>
    </w:div>
    <w:div w:id="1125151804">
      <w:bodyDiv w:val="1"/>
      <w:marLeft w:val="0"/>
      <w:marRight w:val="0"/>
      <w:marTop w:val="0"/>
      <w:marBottom w:val="0"/>
      <w:divBdr>
        <w:top w:val="none" w:sz="0" w:space="0" w:color="auto"/>
        <w:left w:val="none" w:sz="0" w:space="0" w:color="auto"/>
        <w:bottom w:val="none" w:sz="0" w:space="0" w:color="auto"/>
        <w:right w:val="none" w:sz="0" w:space="0" w:color="auto"/>
      </w:divBdr>
    </w:div>
    <w:div w:id="1161964382">
      <w:bodyDiv w:val="1"/>
      <w:marLeft w:val="0"/>
      <w:marRight w:val="0"/>
      <w:marTop w:val="0"/>
      <w:marBottom w:val="0"/>
      <w:divBdr>
        <w:top w:val="none" w:sz="0" w:space="0" w:color="auto"/>
        <w:left w:val="none" w:sz="0" w:space="0" w:color="auto"/>
        <w:bottom w:val="none" w:sz="0" w:space="0" w:color="auto"/>
        <w:right w:val="none" w:sz="0" w:space="0" w:color="auto"/>
      </w:divBdr>
    </w:div>
    <w:div w:id="1367021983">
      <w:bodyDiv w:val="1"/>
      <w:marLeft w:val="0"/>
      <w:marRight w:val="0"/>
      <w:marTop w:val="0"/>
      <w:marBottom w:val="0"/>
      <w:divBdr>
        <w:top w:val="none" w:sz="0" w:space="0" w:color="auto"/>
        <w:left w:val="none" w:sz="0" w:space="0" w:color="auto"/>
        <w:bottom w:val="none" w:sz="0" w:space="0" w:color="auto"/>
        <w:right w:val="none" w:sz="0" w:space="0" w:color="auto"/>
      </w:divBdr>
    </w:div>
    <w:div w:id="17336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hyperlink" Target="https://www.armygolf.co.uk/wp-content/uploads/2020/07/1.jp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stuart.campbell201@mod.gov.uk" TargetMode="External" Id="rId12" /><Relationship Type="http://schemas.openxmlformats.org/officeDocument/2006/relationships/hyperlink" Target="https://www.armygolf.co.uk/wp-content/uploads/2021/06/20210615_RA_Army_Matchplay_Championships_4-9-Jun-2021.docx" TargetMode="External" Id="rId17" /><Relationship Type="http://schemas.openxmlformats.org/officeDocument/2006/relationships/customXml" Target="../customXml/item2.xml" Id="rId2" /><Relationship Type="http://schemas.openxmlformats.org/officeDocument/2006/relationships/hyperlink" Target="https://www.armygolf.co.uk/wp-content/uploads/2021/06/Saunton-GC-RA.doc" TargetMode="External" Id="rId16" /><Relationship Type="http://schemas.openxmlformats.org/officeDocument/2006/relationships/hyperlink" Target="ttps://modgovuk.sharepoint.com/sites/defnet/HOCS/Documents2/20200929-DAN%2019-Face_Coverings_V7-O.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armygolf.co.uk/wp-content/uploads/2021/06/ABN_036_2021_COVID_19_Resumption_of_Army_Sport.pdf" TargetMode="External" Id="rId15" /><Relationship Type="http://schemas.openxmlformats.org/officeDocument/2006/relationships/endnotes" Target="endnotes.xml" Id="rId10" /><Relationship Type="http://schemas.openxmlformats.org/officeDocument/2006/relationships/hyperlink" Target="https://modgovuk.sharepoint.com/:w:/r/sites/defnet/Corp/_layouts/15/Doc.aspx?sourcedoc=%7B25136229-40AC-4CE6-8AFB-4E51970CEE2F%7D&amp;file=2019DIN10-025.docx&amp;action=default&amp;mobileredirect=true&amp;DefaultItemOpen=1"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rmygolf.co.uk/fhpbrief2020/"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1B87E68724D43F49985DA331F60CE921" ma:contentTypeVersion="17" ma:contentTypeDescription="Designed to facilitate the storage of MOD Documents with a '.doc' or '.docx' extension" ma:contentTypeScope="" ma:versionID="d2eb8c5130ca863e3b42542dac2f85ea">
  <xsd:schema xmlns:xsd="http://www.w3.org/2001/XMLSchema" xmlns:p="http://schemas.microsoft.com/office/2006/metadata/properties" xmlns:ns1="http://schemas.microsoft.com/sharepoint/v3" xmlns:ns2="02B55DF3-0B5E-4E8A-B51A-71A1FBA18656" xmlns:ns3="02b55df3-0b5e-4e8a-b51a-71a1fba18656" xmlns:ns4="87f1ad4a-dc9f-4c3f-9adf-966179b73aac" xmlns:ns5="68a1a2e9-c018-488d-95b1-f24f5ad9a23c" targetNamespace="http://schemas.microsoft.com/office/2006/metadata/properties" ma:root="true" ma:fieldsID="a329da28f46a1e8ab813826998f06e88" ns1:_="" ns2:_="" ns3:_="" ns4:_="" ns5:_="">
    <xsd:import namespace="http://schemas.microsoft.com/sharepoint/v3"/>
    <xsd:import namespace="02B55DF3-0B5E-4E8A-B51A-71A1FBA18656"/>
    <xsd:import namespace="02b55df3-0b5e-4e8a-b51a-71a1fba18656"/>
    <xsd:import namespace="87f1ad4a-dc9f-4c3f-9adf-966179b73aac"/>
    <xsd:import namespace="68a1a2e9-c018-488d-95b1-f24f5ad9a23c"/>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element ref="ns4:Declared" minOccurs="0"/>
                <xsd:element ref="ns4:DocId" minOccurs="0"/>
                <xsd:element ref="ns4:MeridioUrl" minOccurs="0"/>
                <xsd:element ref="ns4:MeridioEDCStatus" minOccurs="0"/>
                <xsd:element ref="ns4:MeridioEDCData" minOccurs="0"/>
                <xsd:element ref="ns5:Activity"/>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SENSITIVE"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PERSONAL" ma:description="Descriptor to show the nature of the document's sensitivity and the need to limit access to it." ma:format="Dropdown"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29"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3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SubjectCategory" ma:index="7"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fault="PERSONNEL ADMINISTRATION AND MANAGEMENT"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9"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fault="Complaints management"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1"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2" nillable="true" ma:displayName="Local Keywords:" ma:default="APC"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PC"/>
                        <xsd:enumeration value="CM Pol"/>
                        <xsd:enumeration value="Military Secretary"/>
                      </xsd:restriction>
                    </xsd:simpleType>
                  </xsd:union>
                </xsd:simpleType>
              </xsd:element>
            </xsd:sequence>
          </xsd:extension>
        </xsd:complexContent>
      </xsd:complexType>
    </xsd:element>
    <xsd:element name="BusinessOwner" ma:index="14"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5" ma:displayName="Business Owner:" ma:default="Army Personnel Centre" ma:description="Enter the organisation that has chief responsibility for the content of this item." ma:format="Dropdown" ma:internalName="Business_x0020_OwnerOOB">
      <xsd:simpleType>
        <xsd:union memberTypes="dms:Text">
          <xsd:simpleType>
            <xsd:restriction base="dms:Choice">
              <xsd:enumeration value="Army Headquarters"/>
              <xsd:maxLength value="255"/>
            </xsd:restriction>
          </xsd:simpleType>
        </xsd:union>
      </xsd:simpleType>
    </xsd:element>
    <xsd:element name="fileplanID" ma:index="16"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7" ma:displayName="UK Defence File Plan:" ma:default="04_Deliver" ma:description="ID must be selected from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87f1ad4a-dc9f-4c3f-9adf-966179b73aac" elementFormDefault="qualified">
    <xsd:import namespace="http://schemas.microsoft.com/office/2006/documentManagement/types"/>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schema>
  <xsd:schema xmlns:xsd="http://www.w3.org/2001/XMLSchema" xmlns:dms="http://schemas.microsoft.com/office/2006/documentManagement/types" targetNamespace="68a1a2e9-c018-488d-95b1-f24f5ad9a23c" elementFormDefault="qualified">
    <xsd:import namespace="http://schemas.microsoft.com/office/2006/documentManagement/types"/>
    <xsd:element name="Activity" ma:index="42" ma:displayName="Activity" ma:format="Dropdown" ma:internalName="Activity">
      <xsd:simpleType>
        <xsd:restriction base="dms:Choice">
          <xsd:enumeration value="Casework"/>
          <xsd:enumeration value="Draft Decisions"/>
          <xsd:enumeration value="Letter Templates"/>
          <xsd:enumeration value="Process Guides"/>
          <xsd:enumeration value="SC Legal Advice"/>
          <xsd:enumeration value="Scanning"/>
          <xsd:enumeration value="Weekly SITRE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7F71-809C-42BF-89C2-79BC9CE10D3A}">
  <ds:schemaRefs>
    <ds:schemaRef ds:uri="http://schemas.microsoft.com/office/2006/metadata/longProperties"/>
  </ds:schemaRefs>
</ds:datastoreItem>
</file>

<file path=customXml/itemProps2.xml><?xml version="1.0" encoding="utf-8"?>
<ds:datastoreItem xmlns:ds="http://schemas.openxmlformats.org/officeDocument/2006/customXml" ds:itemID="{6298DE2D-0055-4FA9-BF75-24EBD47C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55DF3-0B5E-4E8A-B51A-71A1FBA18656"/>
    <ds:schemaRef ds:uri="02b55df3-0b5e-4e8a-b51a-71a1fba18656"/>
    <ds:schemaRef ds:uri="87f1ad4a-dc9f-4c3f-9adf-966179b73aac"/>
    <ds:schemaRef ds:uri="68a1a2e9-c018-488d-95b1-f24f5ad9a2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54E058-C3D0-43E9-92BC-A1206FF5AAE9}">
  <ds:schemaRefs>
    <ds:schemaRef ds:uri="http://schemas.microsoft.com/sharepoint/v3/contenttype/forms"/>
  </ds:schemaRefs>
</ds:datastoreItem>
</file>

<file path=customXml/itemProps4.xml><?xml version="1.0" encoding="utf-8"?>
<ds:datastoreItem xmlns:ds="http://schemas.openxmlformats.org/officeDocument/2006/customXml" ds:itemID="{4DFC5860-9DA6-4003-8D83-EE1B8EAF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806</Words>
  <Characters>4595</Characters>
  <Application>Microsoft Office Word</Application>
  <DocSecurity>4</DocSecurity>
  <Lines>38</Lines>
  <Paragraphs>10</Paragraphs>
  <ScaleCrop>false</ScaleCrop>
  <Company>Ministry of Defence</Company>
  <LinksUpToDate>false</LinksUpToDate>
  <CharactersWithSpaces>5391</CharactersWithSpaces>
  <SharedDoc>false</SharedDoc>
  <HLinks>
    <vt:vector size="48" baseType="variant">
      <vt:variant>
        <vt:i4>1769499</vt:i4>
      </vt:variant>
      <vt:variant>
        <vt:i4>24</vt:i4>
      </vt:variant>
      <vt:variant>
        <vt:i4>0</vt:i4>
      </vt:variant>
      <vt:variant>
        <vt:i4>5</vt:i4>
      </vt:variant>
      <vt:variant>
        <vt:lpwstr>ttps://modgovuk.sharepoint.com/sites/defnet/HOCS/Documents2/20200929-DAN 19-Face_Coverings_V7-O.pdf</vt:lpwstr>
      </vt:variant>
      <vt:variant>
        <vt:lpwstr>search=dan%2019</vt:lpwstr>
      </vt:variant>
      <vt:variant>
        <vt:i4>2555909</vt:i4>
      </vt:variant>
      <vt:variant>
        <vt:i4>21</vt:i4>
      </vt:variant>
      <vt:variant>
        <vt:i4>0</vt:i4>
      </vt:variant>
      <vt:variant>
        <vt:i4>5</vt:i4>
      </vt:variant>
      <vt:variant>
        <vt:lpwstr>https://modgovuk.sharepoint.com/:w:/r/sites/defnet/Corp/_layouts/15/Doc.aspx?sourcedoc=%7B25136229-40AC-4CE6-8AFB-4E51970CEE2F%7D&amp;file=2019DIN10-025.docx&amp;action=default&amp;mobileredirect=true&amp;DefaultItemOpen=1</vt:lpwstr>
      </vt:variant>
      <vt:variant>
        <vt:lpwstr/>
      </vt:variant>
      <vt:variant>
        <vt:i4>7929976</vt:i4>
      </vt:variant>
      <vt:variant>
        <vt:i4>18</vt:i4>
      </vt:variant>
      <vt:variant>
        <vt:i4>0</vt:i4>
      </vt:variant>
      <vt:variant>
        <vt:i4>5</vt:i4>
      </vt:variant>
      <vt:variant>
        <vt:lpwstr>https://www.armygolf.co.uk/wp-content/uploads/2020/07/1.jpg</vt:lpwstr>
      </vt:variant>
      <vt:variant>
        <vt:lpwstr/>
      </vt:variant>
      <vt:variant>
        <vt:i4>2228249</vt:i4>
      </vt:variant>
      <vt:variant>
        <vt:i4>15</vt:i4>
      </vt:variant>
      <vt:variant>
        <vt:i4>0</vt:i4>
      </vt:variant>
      <vt:variant>
        <vt:i4>5</vt:i4>
      </vt:variant>
      <vt:variant>
        <vt:lpwstr>https://www.armygolf.co.uk/wp-content/uploads/2021/06/20210615_RA_Army_Matchplay_Championships_4-9-Jun-2021.docx</vt:lpwstr>
      </vt:variant>
      <vt:variant>
        <vt:lpwstr/>
      </vt:variant>
      <vt:variant>
        <vt:i4>3866737</vt:i4>
      </vt:variant>
      <vt:variant>
        <vt:i4>12</vt:i4>
      </vt:variant>
      <vt:variant>
        <vt:i4>0</vt:i4>
      </vt:variant>
      <vt:variant>
        <vt:i4>5</vt:i4>
      </vt:variant>
      <vt:variant>
        <vt:lpwstr>https://www.armygolf.co.uk/wp-content/uploads/2021/06/Saunton-GC-RA.doc</vt:lpwstr>
      </vt:variant>
      <vt:variant>
        <vt:lpwstr/>
      </vt:variant>
      <vt:variant>
        <vt:i4>4915265</vt:i4>
      </vt:variant>
      <vt:variant>
        <vt:i4>9</vt:i4>
      </vt:variant>
      <vt:variant>
        <vt:i4>0</vt:i4>
      </vt:variant>
      <vt:variant>
        <vt:i4>5</vt:i4>
      </vt:variant>
      <vt:variant>
        <vt:lpwstr>https://www.armygolf.co.uk/wp-content/uploads/2021/06/ABN_036_2021_COVID_19_Resumption_of_Army_Sport.pdf</vt:lpwstr>
      </vt:variant>
      <vt:variant>
        <vt:lpwstr/>
      </vt:variant>
      <vt:variant>
        <vt:i4>4325465</vt:i4>
      </vt:variant>
      <vt:variant>
        <vt:i4>6</vt:i4>
      </vt:variant>
      <vt:variant>
        <vt:i4>0</vt:i4>
      </vt:variant>
      <vt:variant>
        <vt:i4>5</vt:i4>
      </vt:variant>
      <vt:variant>
        <vt:lpwstr>https://www.armygolf.co.uk/fhpbrief2020/</vt:lpwstr>
      </vt:variant>
      <vt:variant>
        <vt:lpwstr/>
      </vt:variant>
      <vt:variant>
        <vt:i4>3866693</vt:i4>
      </vt:variant>
      <vt:variant>
        <vt:i4>0</vt:i4>
      </vt:variant>
      <vt:variant>
        <vt:i4>0</vt:i4>
      </vt:variant>
      <vt:variant>
        <vt:i4>5</vt:i4>
      </vt:variant>
      <vt:variant>
        <vt:lpwstr>mailto:stuart.campbell201@mod.gov.uk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APC_APC External Letter Template</dc:title>
  <dc:subject/>
  <dc:creator>dougalp421</dc:creator>
  <cp:keywords/>
  <cp:lastModifiedBy>Steve Davis - Golf &amp; Winter Sports</cp:lastModifiedBy>
  <cp:revision>61</cp:revision>
  <cp:lastPrinted>2019-05-16T23:03:00Z</cp:lastPrinted>
  <dcterms:created xsi:type="dcterms:W3CDTF">2021-06-21T19:19:00Z</dcterms:created>
  <dcterms:modified xsi:type="dcterms:W3CDTF">2021-06-29T22:14:00Z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1160092195</vt:i4>
  </property>
  <property fmtid="{D5CDD505-2E9C-101B-9397-08002B2CF9AE}" pid="3" name="MODDIDocumentCreated">
    <vt:lpwstr>2013-06-06T11:07:00Z</vt:lpwstr>
  </property>
  <property fmtid="{D5CDD505-2E9C-101B-9397-08002B2CF9AE}" pid="4" name="MODDIDocumentLastUpdated">
    <vt:lpwstr>2013-06-06T11:07:00Z</vt:lpwstr>
  </property>
  <property fmtid="{D5CDD505-2E9C-101B-9397-08002B2CF9AE}" pid="5" name="MODDIDocumentExpiryDate">
    <vt:lpwstr>2013-12-06T11:07:00Z</vt:lpwstr>
  </property>
  <property fmtid="{D5CDD505-2E9C-101B-9397-08002B2CF9AE}" pid="6" name="MODDIDocumentPublished">
    <vt:lpwstr>2013-06-06T11:07:00Z</vt:lpwstr>
  </property>
  <property fmtid="{D5CDD505-2E9C-101B-9397-08002B2CF9AE}" pid="7" name="MODDIDocumentType">
    <vt:lpwstr>Other</vt:lpwstr>
  </property>
  <property fmtid="{D5CDD505-2E9C-101B-9397-08002B2CF9AE}" pid="8" name="MODDIStatus">
    <vt:lpwstr>Current</vt:lpwstr>
  </property>
  <property fmtid="{D5CDD505-2E9C-101B-9397-08002B2CF9AE}" pid="9" name="MODDIAuthor">
    <vt:lpwstr/>
  </property>
  <property fmtid="{D5CDD505-2E9C-101B-9397-08002B2CF9AE}" pid="10" name="MODDIPublisherEmailAddress">
    <vt:lpwstr>APC-COS-iHub-IS-Mailbox.mod.uk</vt:lpwstr>
  </property>
  <property fmtid="{D5CDD505-2E9C-101B-9397-08002B2CF9AE}" pid="11" name="MODDIRestricted">
    <vt:lpwstr>UNCLASSIFIED</vt:lpwstr>
  </property>
  <property fmtid="{D5CDD505-2E9C-101B-9397-08002B2CF9AE}" pid="12" name="MODDISiteInformationTLB">
    <vt:lpwstr>Army</vt:lpwstr>
  </property>
  <property fmtid="{D5CDD505-2E9C-101B-9397-08002B2CF9AE}" pid="13" name="MODDIRelatedLinks">
    <vt:lpwstr/>
  </property>
  <property fmtid="{D5CDD505-2E9C-101B-9397-08002B2CF9AE}" pid="14" name="MODDIDocumentOverview">
    <vt:lpwstr>APC_APC External Letter Template</vt:lpwstr>
  </property>
  <property fmtid="{D5CDD505-2E9C-101B-9397-08002B2CF9AE}" pid="15" name="MODDIPublisherID">
    <vt:lpwstr>DIIF\HamiltonR131</vt:lpwstr>
  </property>
  <property fmtid="{D5CDD505-2E9C-101B-9397-08002B2CF9AE}" pid="16" name="MODDIPublisherContactDetails">
    <vt:lpwstr>APC-COS-iHub-IS</vt:lpwstr>
  </property>
  <property fmtid="{D5CDD505-2E9C-101B-9397-08002B2CF9AE}" pid="17" name="Subject KeywordsOOB">
    <vt:lpwstr>;#Complaints management;#</vt:lpwstr>
  </property>
  <property fmtid="{D5CDD505-2E9C-101B-9397-08002B2CF9AE}" pid="18" name="Local KeywordsOOB">
    <vt:lpwstr>;#Service complaints;#</vt:lpwstr>
  </property>
  <property fmtid="{D5CDD505-2E9C-101B-9397-08002B2CF9AE}" pid="19" name="ContentTypeId">
    <vt:lpwstr>0x01010058B3C4781CA34FE4BE533F9C131D9E7700789ACAB3D4760A49B268780FB8F7F8F300BEB9C92809760A48843768073C0C392F</vt:lpwstr>
  </property>
  <property fmtid="{D5CDD505-2E9C-101B-9397-08002B2CF9AE}" pid="20" name="display_urn:schemas-microsoft-com:office:office#Editor">
    <vt:lpwstr>System Account</vt:lpwstr>
  </property>
  <property fmtid="{D5CDD505-2E9C-101B-9397-08002B2CF9AE}" pid="21" name="display_urn:schemas-microsoft-com:office:office#Author">
    <vt:lpwstr>Hamilton, Ronald Mr</vt:lpwstr>
  </property>
  <property fmtid="{D5CDD505-2E9C-101B-9397-08002B2CF9AE}" pid="22" name="LocalKeywords">
    <vt:lpwstr/>
  </property>
  <property fmtid="{D5CDD505-2E9C-101B-9397-08002B2CF9AE}" pid="23" name="unit">
    <vt:lpwstr/>
  </property>
  <property fmtid="{D5CDD505-2E9C-101B-9397-08002B2CF9AE}" pid="24" name="tlbOOB">
    <vt:lpwstr/>
  </property>
  <property fmtid="{D5CDD505-2E9C-101B-9397-08002B2CF9AE}" pid="25" name="org">
    <vt:lpwstr/>
  </property>
  <property fmtid="{D5CDD505-2E9C-101B-9397-08002B2CF9AE}" pid="26" name="tlb">
    <vt:lpwstr/>
  </property>
  <property fmtid="{D5CDD505-2E9C-101B-9397-08002B2CF9AE}" pid="27" name="Subject CategoryOOB">
    <vt:lpwstr>;#PERSONNEL ADMINISTRATION AND MANAGEMENT;#</vt:lpwstr>
  </property>
  <property fmtid="{D5CDD505-2E9C-101B-9397-08002B2CF9AE}" pid="28" name="MODDIDocumentPublisher">
    <vt:lpwstr/>
  </property>
  <property fmtid="{D5CDD505-2E9C-101B-9397-08002B2CF9AE}" pid="29" name="MODDIDocumentID">
    <vt:lpwstr/>
  </property>
  <property fmtid="{D5CDD505-2E9C-101B-9397-08002B2CF9AE}" pid="30" name="SubjectCategory">
    <vt:lpwstr/>
  </property>
  <property fmtid="{D5CDD505-2E9C-101B-9397-08002B2CF9AE}" pid="31" name="MODDISiteInformationUNIT">
    <vt:lpwstr/>
  </property>
  <property fmtid="{D5CDD505-2E9C-101B-9397-08002B2CF9AE}" pid="32" name="SubjectKeywords">
    <vt:lpwstr/>
  </property>
  <property fmtid="{D5CDD505-2E9C-101B-9397-08002B2CF9AE}" pid="33" name="MODDISiteInformationORG">
    <vt:lpwstr/>
  </property>
  <property fmtid="{D5CDD505-2E9C-101B-9397-08002B2CF9AE}" pid="34" name="UKProtectiveMarking">
    <vt:lpwstr>OFFICIAL</vt:lpwstr>
  </property>
  <property fmtid="{D5CDD505-2E9C-101B-9397-08002B2CF9AE}" pid="35" name="ContentType">
    <vt:lpwstr>MOD Document</vt:lpwstr>
  </property>
  <property fmtid="{D5CDD505-2E9C-101B-9397-08002B2CF9AE}" pid="36" name="Description0">
    <vt:lpwstr/>
  </property>
  <property fmtid="{D5CDD505-2E9C-101B-9397-08002B2CF9AE}" pid="37" name="DPADisclosabilityIndicator">
    <vt:lpwstr/>
  </property>
  <property fmtid="{D5CDD505-2E9C-101B-9397-08002B2CF9AE}" pid="38" name="FOIReleasedOnRequest">
    <vt:lpwstr/>
  </property>
  <property fmtid="{D5CDD505-2E9C-101B-9397-08002B2CF9AE}" pid="39" name="PolicyIdentifier">
    <vt:lpwstr>UK</vt:lpwstr>
  </property>
  <property fmtid="{D5CDD505-2E9C-101B-9397-08002B2CF9AE}" pid="40" name="SecurityNonUKConstraints">
    <vt:lpwstr/>
  </property>
  <property fmtid="{D5CDD505-2E9C-101B-9397-08002B2CF9AE}" pid="41" name="EIRException">
    <vt:lpwstr/>
  </property>
  <property fmtid="{D5CDD505-2E9C-101B-9397-08002B2CF9AE}" pid="42" name="DocumentVersion">
    <vt:lpwstr/>
  </property>
  <property fmtid="{D5CDD505-2E9C-101B-9397-08002B2CF9AE}" pid="43" name="CreatedOriginated">
    <vt:lpwstr>2016-01-26T00:00:00Z</vt:lpwstr>
  </property>
  <property fmtid="{D5CDD505-2E9C-101B-9397-08002B2CF9AE}" pid="44" name="SecurityDescriptors">
    <vt:lpwstr>None</vt:lpwstr>
  </property>
  <property fmtid="{D5CDD505-2E9C-101B-9397-08002B2CF9AE}" pid="45" name="Status">
    <vt:lpwstr>Draft</vt:lpwstr>
  </property>
  <property fmtid="{D5CDD505-2E9C-101B-9397-08002B2CF9AE}" pid="46" name="AuthorOriginator">
    <vt:lpwstr>Dougal, Peter C2</vt:lpwstr>
  </property>
  <property fmtid="{D5CDD505-2E9C-101B-9397-08002B2CF9AE}" pid="47" name="Copyright">
    <vt:lpwstr/>
  </property>
  <property fmtid="{D5CDD505-2E9C-101B-9397-08002B2CF9AE}" pid="48" name="FOIExemption">
    <vt:lpwstr>No</vt:lpwstr>
  </property>
  <property fmtid="{D5CDD505-2E9C-101B-9397-08002B2CF9AE}" pid="49" name="Subject Area">
    <vt:lpwstr>Business Process Guide</vt:lpwstr>
  </property>
  <property fmtid="{D5CDD505-2E9C-101B-9397-08002B2CF9AE}" pid="50" name="Business OwnerOOB">
    <vt:lpwstr>Army Personnel Centre</vt:lpwstr>
  </property>
  <property fmtid="{D5CDD505-2E9C-101B-9397-08002B2CF9AE}" pid="51" name="fileplanIDOOB">
    <vt:lpwstr>04_Deliver</vt:lpwstr>
  </property>
  <property fmtid="{D5CDD505-2E9C-101B-9397-08002B2CF9AE}" pid="52" name="DPAExemption">
    <vt:lpwstr/>
  </property>
  <property fmtid="{D5CDD505-2E9C-101B-9397-08002B2CF9AE}" pid="53" name="EIRDisclosabilityIndicator">
    <vt:lpwstr/>
  </property>
  <property fmtid="{D5CDD505-2E9C-101B-9397-08002B2CF9AE}" pid="54" name="fileplanIDPTH">
    <vt:lpwstr>04_Deliver</vt:lpwstr>
  </property>
  <property fmtid="{D5CDD505-2E9C-101B-9397-08002B2CF9AE}" pid="55" name="BusinessOwner">
    <vt:lpwstr/>
  </property>
  <property fmtid="{D5CDD505-2E9C-101B-9397-08002B2CF9AE}" pid="56" name="MeridioEDCData">
    <vt:lpwstr/>
  </property>
  <property fmtid="{D5CDD505-2E9C-101B-9397-08002B2CF9AE}" pid="57" name="MeridioUrl">
    <vt:lpwstr/>
  </property>
  <property fmtid="{D5CDD505-2E9C-101B-9397-08002B2CF9AE}" pid="58" name="RetentionCategory">
    <vt:lpwstr>None</vt:lpwstr>
  </property>
  <property fmtid="{D5CDD505-2E9C-101B-9397-08002B2CF9AE}" pid="59" name="Declared">
    <vt:lpwstr>0</vt:lpwstr>
  </property>
  <property fmtid="{D5CDD505-2E9C-101B-9397-08002B2CF9AE}" pid="60" name="DocId">
    <vt:lpwstr/>
  </property>
  <property fmtid="{D5CDD505-2E9C-101B-9397-08002B2CF9AE}" pid="61" name="MeridioEDCStatus">
    <vt:lpwstr/>
  </property>
  <property fmtid="{D5CDD505-2E9C-101B-9397-08002B2CF9AE}" pid="62" name="fileplanID">
    <vt:lpwstr/>
  </property>
  <property fmtid="{D5CDD505-2E9C-101B-9397-08002B2CF9AE}" pid="63" name="Activity">
    <vt:lpwstr>Letter Templates</vt:lpwstr>
  </property>
  <property fmtid="{D5CDD505-2E9C-101B-9397-08002B2CF9AE}" pid="64" name="FOIPublicationDate">
    <vt:lpwstr/>
  </property>
</Properties>
</file>